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429" w:rsidRPr="00571FA1" w:rsidRDefault="008136CB" w:rsidP="00571FA1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УТВЕРЖДЕНО</w:t>
      </w:r>
    </w:p>
    <w:p w:rsidR="00580429" w:rsidRPr="00571FA1" w:rsidRDefault="008136CB" w:rsidP="00571FA1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 Р</w:t>
      </w:r>
      <w:r w:rsidR="00580429" w:rsidRPr="00571FA1">
        <w:rPr>
          <w:rFonts w:ascii="Times New Roman" w:hAnsi="Times New Roman"/>
          <w:sz w:val="24"/>
          <w:szCs w:val="24"/>
        </w:rPr>
        <w:t>ешением Думы</w:t>
      </w:r>
    </w:p>
    <w:p w:rsidR="00580429" w:rsidRPr="00571FA1" w:rsidRDefault="00580429" w:rsidP="00571FA1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580429" w:rsidRPr="00571FA1" w:rsidRDefault="00580429" w:rsidP="00571FA1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580429" w:rsidRPr="00571FA1" w:rsidRDefault="0054128C" w:rsidP="00571FA1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25.08.2016 № 193</w:t>
      </w:r>
      <w:r w:rsidR="00580429" w:rsidRPr="00571FA1">
        <w:rPr>
          <w:rFonts w:ascii="Times New Roman" w:hAnsi="Times New Roman"/>
          <w:sz w:val="24"/>
          <w:szCs w:val="24"/>
        </w:rPr>
        <w:t>/3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80429" w:rsidRPr="00571FA1" w:rsidRDefault="00580429" w:rsidP="00571FA1">
      <w:pPr>
        <w:pStyle w:val="a5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571FA1">
        <w:rPr>
          <w:rFonts w:ascii="Times New Roman" w:hAnsi="Times New Roman"/>
          <w:bCs/>
          <w:sz w:val="24"/>
          <w:szCs w:val="24"/>
        </w:rPr>
        <w:t>ПОЛОЖЕНИЕ</w:t>
      </w:r>
    </w:p>
    <w:p w:rsidR="00580429" w:rsidRPr="00571FA1" w:rsidRDefault="00580429" w:rsidP="00571FA1">
      <w:pPr>
        <w:pStyle w:val="a5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571FA1">
        <w:rPr>
          <w:rFonts w:ascii="Times New Roman" w:hAnsi="Times New Roman"/>
          <w:bCs/>
          <w:sz w:val="24"/>
          <w:szCs w:val="24"/>
        </w:rPr>
        <w:t>о порядке проведения конкурса по отбору кандидатур на должность</w:t>
      </w:r>
    </w:p>
    <w:p w:rsidR="00580429" w:rsidRPr="00571FA1" w:rsidRDefault="009E664B" w:rsidP="00571FA1">
      <w:pPr>
        <w:pStyle w:val="a5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главы городского поселения</w:t>
      </w:r>
      <w:r w:rsidR="00580429" w:rsidRPr="00571FA1">
        <w:rPr>
          <w:rFonts w:ascii="Times New Roman" w:hAnsi="Times New Roman"/>
          <w:bCs/>
          <w:sz w:val="24"/>
          <w:szCs w:val="24"/>
        </w:rPr>
        <w:t xml:space="preserve"> Атиг</w:t>
      </w:r>
    </w:p>
    <w:p w:rsidR="00580429" w:rsidRDefault="0030102B" w:rsidP="00571FA1">
      <w:pPr>
        <w:pStyle w:val="a5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30102B">
        <w:rPr>
          <w:rFonts w:ascii="Times New Roman" w:hAnsi="Times New Roman"/>
          <w:bCs/>
          <w:sz w:val="24"/>
          <w:szCs w:val="24"/>
        </w:rPr>
        <w:t>(с изменениями,</w:t>
      </w:r>
      <w:r>
        <w:rPr>
          <w:rFonts w:ascii="Times New Roman" w:hAnsi="Times New Roman"/>
          <w:bCs/>
          <w:sz w:val="24"/>
          <w:szCs w:val="24"/>
        </w:rPr>
        <w:t xml:space="preserve"> внесенными решением Думы от 20</w:t>
      </w:r>
      <w:r w:rsidRPr="0030102B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10</w:t>
      </w:r>
      <w:r w:rsidRPr="0030102B">
        <w:rPr>
          <w:rFonts w:ascii="Times New Roman" w:hAnsi="Times New Roman"/>
          <w:bCs/>
          <w:sz w:val="24"/>
          <w:szCs w:val="24"/>
        </w:rPr>
        <w:t>.201</w:t>
      </w:r>
      <w:r>
        <w:rPr>
          <w:rFonts w:ascii="Times New Roman" w:hAnsi="Times New Roman"/>
          <w:bCs/>
          <w:sz w:val="24"/>
          <w:szCs w:val="24"/>
        </w:rPr>
        <w:t>6 № 209/3</w:t>
      </w:r>
      <w:r w:rsidR="009E664B">
        <w:rPr>
          <w:rFonts w:ascii="Times New Roman" w:hAnsi="Times New Roman"/>
          <w:bCs/>
          <w:sz w:val="24"/>
          <w:szCs w:val="24"/>
        </w:rPr>
        <w:t>, от 19.12.2024 № 134/5</w:t>
      </w:r>
      <w:r w:rsidRPr="0030102B">
        <w:rPr>
          <w:rFonts w:ascii="Times New Roman" w:hAnsi="Times New Roman"/>
          <w:bCs/>
          <w:sz w:val="24"/>
          <w:szCs w:val="24"/>
        </w:rPr>
        <w:t>)</w:t>
      </w:r>
    </w:p>
    <w:p w:rsidR="0030102B" w:rsidRPr="00571FA1" w:rsidRDefault="0030102B" w:rsidP="00571FA1">
      <w:pPr>
        <w:pStyle w:val="a5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580429" w:rsidRPr="00571FA1" w:rsidRDefault="00580429" w:rsidP="00571FA1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Глава 1. Общие положения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1. Настоящим Положением в соответствии с Федеральным законом от 6 октября 2003 года № 131-ФЗ «Об общих принципах организации местного самоуправления в Российской Федерации»</w:t>
      </w:r>
      <w:r w:rsidR="008136CB" w:rsidRPr="00571FA1">
        <w:rPr>
          <w:rFonts w:ascii="Times New Roman" w:hAnsi="Times New Roman"/>
          <w:sz w:val="24"/>
          <w:szCs w:val="24"/>
        </w:rPr>
        <w:t xml:space="preserve"> (далее – Федеральный закон № 131-ФЗ)</w:t>
      </w:r>
      <w:r w:rsidRPr="00571FA1">
        <w:rPr>
          <w:rFonts w:ascii="Times New Roman" w:hAnsi="Times New Roman"/>
          <w:sz w:val="24"/>
          <w:szCs w:val="24"/>
        </w:rPr>
        <w:t xml:space="preserve">, другими федеральными законами, </w:t>
      </w:r>
      <w:r w:rsidR="008136CB" w:rsidRPr="00571FA1">
        <w:rPr>
          <w:rFonts w:ascii="Times New Roman" w:hAnsi="Times New Roman"/>
          <w:sz w:val="24"/>
          <w:szCs w:val="24"/>
        </w:rPr>
        <w:t xml:space="preserve">Законом Свердловской области от 10 октября 2014 года № 85-ОЗ «Об избрании органов местного самоуправления муниципальных образований, расположенных на территории Свердловской области», </w:t>
      </w:r>
      <w:r w:rsidRPr="00571FA1">
        <w:rPr>
          <w:rFonts w:ascii="Times New Roman" w:hAnsi="Times New Roman"/>
          <w:sz w:val="24"/>
          <w:szCs w:val="24"/>
        </w:rPr>
        <w:t xml:space="preserve">Уставом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8136CB" w:rsidRPr="00571FA1">
        <w:rPr>
          <w:rFonts w:ascii="Times New Roman" w:hAnsi="Times New Roman"/>
          <w:sz w:val="24"/>
          <w:szCs w:val="24"/>
        </w:rPr>
        <w:t xml:space="preserve"> Атиг устанавлива</w:t>
      </w:r>
      <w:r w:rsidRPr="00571FA1">
        <w:rPr>
          <w:rFonts w:ascii="Times New Roman" w:hAnsi="Times New Roman"/>
          <w:sz w:val="24"/>
          <w:szCs w:val="24"/>
        </w:rPr>
        <w:t xml:space="preserve">ется порядок проведения конкурса по отбору кандидатур на должность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8136CB" w:rsidRPr="00571FA1">
        <w:rPr>
          <w:rFonts w:ascii="Times New Roman" w:hAnsi="Times New Roman"/>
          <w:sz w:val="24"/>
          <w:szCs w:val="24"/>
        </w:rPr>
        <w:t xml:space="preserve"> Атиг (далее – конкурс)</w:t>
      </w:r>
      <w:r w:rsidRPr="00571FA1">
        <w:rPr>
          <w:rFonts w:ascii="Times New Roman" w:hAnsi="Times New Roman"/>
          <w:sz w:val="24"/>
          <w:szCs w:val="24"/>
        </w:rPr>
        <w:t>.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2. Целью конкурса является отбор на альтернативной основе кандидатов на должность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 (далее – кандидаты) из числа граждан, представивших документы для участия в конкурсе, на основании их соответствия установленным настоящим Положением требованиям, профессиональной подготовки, стажа и опыта работы, знаний, умений, навыков и иных качеств, выявленных в результате проведения конкурса</w:t>
      </w:r>
      <w:r w:rsidR="008136CB" w:rsidRPr="00571FA1">
        <w:rPr>
          <w:rFonts w:ascii="Times New Roman" w:hAnsi="Times New Roman"/>
          <w:sz w:val="24"/>
          <w:szCs w:val="24"/>
        </w:rPr>
        <w:t xml:space="preserve">, способных по своим личностным и деловым качествам осуществлять полномочия высшего должностного лица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8136CB" w:rsidRPr="00571FA1">
        <w:rPr>
          <w:rFonts w:ascii="Times New Roman" w:hAnsi="Times New Roman"/>
          <w:sz w:val="24"/>
          <w:szCs w:val="24"/>
        </w:rPr>
        <w:t xml:space="preserve"> Атиг по решению вопросов местного значения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C517DC" w:rsidRPr="00571FA1">
        <w:rPr>
          <w:rFonts w:ascii="Times New Roman" w:hAnsi="Times New Roman"/>
          <w:sz w:val="24"/>
          <w:szCs w:val="24"/>
        </w:rPr>
        <w:t xml:space="preserve"> Атиг, обеспечивать осуществление органами местного самоуправления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C517DC" w:rsidRPr="00571FA1">
        <w:rPr>
          <w:rFonts w:ascii="Times New Roman" w:hAnsi="Times New Roman"/>
          <w:sz w:val="24"/>
          <w:szCs w:val="24"/>
        </w:rPr>
        <w:t xml:space="preserve"> Атиг полномочий по решению вопросов местного значения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C517DC" w:rsidRPr="00571FA1">
        <w:rPr>
          <w:rFonts w:ascii="Times New Roman" w:hAnsi="Times New Roman"/>
          <w:sz w:val="24"/>
          <w:szCs w:val="24"/>
        </w:rPr>
        <w:t xml:space="preserve"> Атиг и отдельных государственных полномочий, переданных органам местного самоуправления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C517DC" w:rsidRPr="00571FA1">
        <w:rPr>
          <w:rFonts w:ascii="Times New Roman" w:hAnsi="Times New Roman"/>
          <w:sz w:val="24"/>
          <w:szCs w:val="24"/>
        </w:rPr>
        <w:t xml:space="preserve"> Атиг федеральными законами и законами Свердловской области</w:t>
      </w:r>
      <w:r w:rsidRPr="00571FA1">
        <w:rPr>
          <w:rFonts w:ascii="Times New Roman" w:hAnsi="Times New Roman"/>
          <w:sz w:val="24"/>
          <w:szCs w:val="24"/>
        </w:rPr>
        <w:t>.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517DC" w:rsidRPr="00571FA1" w:rsidRDefault="00C517DC" w:rsidP="00571FA1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Глава 2. Принятие решения об объявлении конкурса</w:t>
      </w:r>
    </w:p>
    <w:p w:rsidR="00C517DC" w:rsidRPr="00571FA1" w:rsidRDefault="00C517D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517DC" w:rsidRPr="00571FA1" w:rsidRDefault="00C517D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3. Решение об объявлении конкурса принимается Думой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Атиг.</w:t>
      </w:r>
    </w:p>
    <w:p w:rsidR="00C517DC" w:rsidRPr="00571FA1" w:rsidRDefault="00C517D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4. Решение об объявлении конкурса принимается в случаях:</w:t>
      </w:r>
    </w:p>
    <w:p w:rsidR="00C517DC" w:rsidRPr="00571FA1" w:rsidRDefault="00C517D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1) истечения срока полномочий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Атиг;</w:t>
      </w:r>
    </w:p>
    <w:p w:rsidR="00C517DC" w:rsidRPr="00571FA1" w:rsidRDefault="00C517D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2) досрочного прекращения полномочий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Атиг;</w:t>
      </w:r>
    </w:p>
    <w:p w:rsidR="00C517DC" w:rsidRPr="00571FA1" w:rsidRDefault="00C517D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3) признания конкурса несостоявшимся.</w:t>
      </w:r>
    </w:p>
    <w:p w:rsidR="00C517DC" w:rsidRPr="00571FA1" w:rsidRDefault="00C517D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5. В случае, предусмотренном в подпункте 1 пункта 4 настоящего Положения, решение об объявлении конкурса принимается не позднее чем за 45 календарных дней до истечения срока полномочий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Атиг.</w:t>
      </w:r>
    </w:p>
    <w:p w:rsidR="00C517DC" w:rsidRPr="00571FA1" w:rsidRDefault="00C517D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В остальных случаях решение об объявлении конкурса принимается в течение 30 календарных дней со дня наступления обстоятельств, предусмотрен</w:t>
      </w:r>
      <w:r w:rsidR="00C705EE" w:rsidRPr="00571FA1">
        <w:rPr>
          <w:rFonts w:ascii="Times New Roman" w:hAnsi="Times New Roman"/>
          <w:sz w:val="24"/>
          <w:szCs w:val="24"/>
        </w:rPr>
        <w:t>ных в подпунктах 2 и 3 пункта 4</w:t>
      </w:r>
      <w:r w:rsidRPr="00571FA1">
        <w:rPr>
          <w:rFonts w:ascii="Times New Roman" w:hAnsi="Times New Roman"/>
          <w:sz w:val="24"/>
          <w:szCs w:val="24"/>
        </w:rPr>
        <w:t xml:space="preserve"> настоящего Положения.</w:t>
      </w:r>
    </w:p>
    <w:p w:rsidR="00C517DC" w:rsidRPr="00571FA1" w:rsidRDefault="00C705E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6</w:t>
      </w:r>
      <w:r w:rsidR="00C517DC" w:rsidRPr="00571FA1">
        <w:rPr>
          <w:rFonts w:ascii="Times New Roman" w:hAnsi="Times New Roman"/>
          <w:sz w:val="24"/>
          <w:szCs w:val="24"/>
        </w:rPr>
        <w:t xml:space="preserve">. В решении об объявлении конкурса указывается персональный состав членов конкурсной комиссии, назначаемых Думой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C517DC" w:rsidRPr="00571FA1">
        <w:rPr>
          <w:rFonts w:ascii="Times New Roman" w:hAnsi="Times New Roman"/>
          <w:sz w:val="24"/>
          <w:szCs w:val="24"/>
        </w:rPr>
        <w:t xml:space="preserve"> Атиг.</w:t>
      </w:r>
    </w:p>
    <w:p w:rsidR="00C517DC" w:rsidRPr="00571FA1" w:rsidRDefault="00C705E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lastRenderedPageBreak/>
        <w:t>7</w:t>
      </w:r>
      <w:r w:rsidR="00C517DC" w:rsidRPr="00571FA1">
        <w:rPr>
          <w:rFonts w:ascii="Times New Roman" w:hAnsi="Times New Roman"/>
          <w:sz w:val="24"/>
          <w:szCs w:val="24"/>
        </w:rPr>
        <w:t>. Не позднее дня, следующего за днём принятия</w:t>
      </w:r>
      <w:r w:rsidRPr="00571FA1">
        <w:rPr>
          <w:rFonts w:ascii="Times New Roman" w:hAnsi="Times New Roman"/>
          <w:sz w:val="24"/>
          <w:szCs w:val="24"/>
        </w:rPr>
        <w:t xml:space="preserve"> решения, указанного в пункте 6</w:t>
      </w:r>
      <w:r w:rsidR="00C517DC" w:rsidRPr="00571FA1">
        <w:rPr>
          <w:rFonts w:ascii="Times New Roman" w:hAnsi="Times New Roman"/>
          <w:sz w:val="24"/>
          <w:szCs w:val="24"/>
        </w:rPr>
        <w:t xml:space="preserve"> настоящего Положения, Дума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C517DC" w:rsidRPr="00571FA1">
        <w:rPr>
          <w:rFonts w:ascii="Times New Roman" w:hAnsi="Times New Roman"/>
          <w:sz w:val="24"/>
          <w:szCs w:val="24"/>
        </w:rPr>
        <w:t xml:space="preserve"> Атиг в письменной форме уведомляет Главу Нижнесергинского муниципального района об объявлении конкурса и начале формирования конкурсной комиссии.</w:t>
      </w:r>
    </w:p>
    <w:p w:rsidR="00C517DC" w:rsidRPr="00571FA1" w:rsidRDefault="00C705E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8</w:t>
      </w:r>
      <w:r w:rsidR="00C517DC" w:rsidRPr="00571FA1">
        <w:rPr>
          <w:rFonts w:ascii="Times New Roman" w:hAnsi="Times New Roman"/>
          <w:sz w:val="24"/>
          <w:szCs w:val="24"/>
        </w:rPr>
        <w:t>. Не позднее чем через 5 календарных дней со дня принятия</w:t>
      </w:r>
      <w:r w:rsidRPr="00571FA1">
        <w:rPr>
          <w:rFonts w:ascii="Times New Roman" w:hAnsi="Times New Roman"/>
          <w:sz w:val="24"/>
          <w:szCs w:val="24"/>
        </w:rPr>
        <w:t xml:space="preserve"> решения, указанного в пункте 6</w:t>
      </w:r>
      <w:r w:rsidR="00C517DC" w:rsidRPr="00571FA1">
        <w:rPr>
          <w:rFonts w:ascii="Times New Roman" w:hAnsi="Times New Roman"/>
          <w:sz w:val="24"/>
          <w:szCs w:val="24"/>
        </w:rPr>
        <w:t xml:space="preserve"> настоящего Положения, и не позднее чем за 20 дней до дня проведения конкурса </w:t>
      </w:r>
      <w:r w:rsidRPr="00571FA1">
        <w:rPr>
          <w:rFonts w:ascii="Times New Roman" w:hAnsi="Times New Roman"/>
          <w:sz w:val="24"/>
          <w:szCs w:val="24"/>
        </w:rPr>
        <w:t xml:space="preserve">Дума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3A6342">
        <w:rPr>
          <w:rFonts w:ascii="Times New Roman" w:hAnsi="Times New Roman"/>
          <w:sz w:val="24"/>
          <w:szCs w:val="24"/>
        </w:rPr>
        <w:t xml:space="preserve"> Атиг публикует</w:t>
      </w:r>
      <w:r w:rsidRPr="00571FA1">
        <w:rPr>
          <w:rFonts w:ascii="Times New Roman" w:hAnsi="Times New Roman"/>
          <w:sz w:val="24"/>
          <w:szCs w:val="24"/>
        </w:rPr>
        <w:t xml:space="preserve"> объявление о проведении конкурса </w:t>
      </w:r>
      <w:r w:rsidR="00C517DC" w:rsidRPr="00571FA1">
        <w:rPr>
          <w:rFonts w:ascii="Times New Roman" w:hAnsi="Times New Roman"/>
          <w:sz w:val="24"/>
          <w:szCs w:val="24"/>
        </w:rPr>
        <w:t xml:space="preserve">в официальном печатном издании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C517DC" w:rsidRPr="00571FA1">
        <w:rPr>
          <w:rFonts w:ascii="Times New Roman" w:hAnsi="Times New Roman"/>
          <w:sz w:val="24"/>
          <w:szCs w:val="24"/>
        </w:rPr>
        <w:t xml:space="preserve"> Атиг «Информационный вестник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C517DC" w:rsidRPr="00571FA1">
        <w:rPr>
          <w:rFonts w:ascii="Times New Roman" w:hAnsi="Times New Roman"/>
          <w:sz w:val="24"/>
          <w:szCs w:val="24"/>
        </w:rPr>
        <w:t xml:space="preserve"> Атиг» и на официальном сайте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C517DC" w:rsidRPr="00571FA1">
        <w:rPr>
          <w:rFonts w:ascii="Times New Roman" w:hAnsi="Times New Roman"/>
          <w:sz w:val="24"/>
          <w:szCs w:val="24"/>
        </w:rPr>
        <w:t xml:space="preserve"> Атиг в информационно-телекомм</w:t>
      </w:r>
      <w:r w:rsidRPr="00571FA1">
        <w:rPr>
          <w:rFonts w:ascii="Times New Roman" w:hAnsi="Times New Roman"/>
          <w:sz w:val="24"/>
          <w:szCs w:val="24"/>
        </w:rPr>
        <w:t>уникационной сети «Интернет»</w:t>
      </w:r>
      <w:r w:rsidR="00C517DC" w:rsidRPr="00571FA1">
        <w:rPr>
          <w:rFonts w:ascii="Times New Roman" w:hAnsi="Times New Roman"/>
          <w:sz w:val="24"/>
          <w:szCs w:val="24"/>
        </w:rPr>
        <w:t>.</w:t>
      </w:r>
    </w:p>
    <w:p w:rsidR="00C517DC" w:rsidRPr="00571FA1" w:rsidRDefault="00C705E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Объявление о проведении конкурса должно содержать</w:t>
      </w:r>
      <w:r w:rsidR="00C517DC" w:rsidRPr="00571FA1">
        <w:rPr>
          <w:rFonts w:ascii="Times New Roman" w:hAnsi="Times New Roman"/>
          <w:sz w:val="24"/>
          <w:szCs w:val="24"/>
        </w:rPr>
        <w:t>:</w:t>
      </w:r>
    </w:p>
    <w:p w:rsidR="00C517DC" w:rsidRPr="00571FA1" w:rsidRDefault="00C517D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1) наименование должности, на которую осуществляется отбор кандидатов;</w:t>
      </w:r>
    </w:p>
    <w:p w:rsidR="00C517DC" w:rsidRPr="00571FA1" w:rsidRDefault="00C517D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2) дата, время и место проведения </w:t>
      </w:r>
      <w:r w:rsidR="00C705EE" w:rsidRPr="00571FA1">
        <w:rPr>
          <w:rFonts w:ascii="Times New Roman" w:hAnsi="Times New Roman"/>
          <w:sz w:val="24"/>
          <w:szCs w:val="24"/>
        </w:rPr>
        <w:t xml:space="preserve">первого этапа </w:t>
      </w:r>
      <w:r w:rsidRPr="00571FA1">
        <w:rPr>
          <w:rFonts w:ascii="Times New Roman" w:hAnsi="Times New Roman"/>
          <w:sz w:val="24"/>
          <w:szCs w:val="24"/>
        </w:rPr>
        <w:t>конкурса;</w:t>
      </w:r>
    </w:p>
    <w:p w:rsidR="00C517DC" w:rsidRPr="00571FA1" w:rsidRDefault="00C517D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3) требования к кандидатам;</w:t>
      </w:r>
    </w:p>
    <w:p w:rsidR="00C517DC" w:rsidRPr="00571FA1" w:rsidRDefault="00C517D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4) </w:t>
      </w:r>
      <w:r w:rsidR="00C705EE" w:rsidRPr="00571FA1">
        <w:rPr>
          <w:rFonts w:ascii="Times New Roman" w:hAnsi="Times New Roman"/>
          <w:sz w:val="24"/>
          <w:szCs w:val="24"/>
        </w:rPr>
        <w:t>перечень документов, подлежащих представлению в конкурсную комиссию</w:t>
      </w:r>
      <w:r w:rsidRPr="00571FA1">
        <w:rPr>
          <w:rFonts w:ascii="Times New Roman" w:hAnsi="Times New Roman"/>
          <w:sz w:val="24"/>
          <w:szCs w:val="24"/>
        </w:rPr>
        <w:t xml:space="preserve"> для участия в конкурсе</w:t>
      </w:r>
      <w:r w:rsidR="00C705EE" w:rsidRPr="00571FA1">
        <w:rPr>
          <w:rFonts w:ascii="Times New Roman" w:hAnsi="Times New Roman"/>
          <w:sz w:val="24"/>
          <w:szCs w:val="24"/>
        </w:rPr>
        <w:t>,</w:t>
      </w:r>
      <w:r w:rsidRPr="00571FA1">
        <w:rPr>
          <w:rFonts w:ascii="Times New Roman" w:hAnsi="Times New Roman"/>
          <w:sz w:val="24"/>
          <w:szCs w:val="24"/>
        </w:rPr>
        <w:t xml:space="preserve"> и требования к их оформлению;</w:t>
      </w:r>
    </w:p>
    <w:p w:rsidR="00C517DC" w:rsidRPr="00571FA1" w:rsidRDefault="00C705E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5) дату начала и окончания, время и место</w:t>
      </w:r>
      <w:r w:rsidR="00C517DC" w:rsidRPr="00571FA1">
        <w:rPr>
          <w:rFonts w:ascii="Times New Roman" w:hAnsi="Times New Roman"/>
          <w:sz w:val="24"/>
          <w:szCs w:val="24"/>
        </w:rPr>
        <w:t xml:space="preserve"> приёма доку</w:t>
      </w:r>
      <w:r w:rsidRPr="00571FA1">
        <w:rPr>
          <w:rFonts w:ascii="Times New Roman" w:hAnsi="Times New Roman"/>
          <w:sz w:val="24"/>
          <w:szCs w:val="24"/>
        </w:rPr>
        <w:t>ментов от кандидатов</w:t>
      </w:r>
      <w:r w:rsidR="00C517DC" w:rsidRPr="00571FA1">
        <w:rPr>
          <w:rFonts w:ascii="Times New Roman" w:hAnsi="Times New Roman"/>
          <w:sz w:val="24"/>
          <w:szCs w:val="24"/>
        </w:rPr>
        <w:t>;</w:t>
      </w:r>
    </w:p>
    <w:p w:rsidR="00C517DC" w:rsidRPr="00571FA1" w:rsidRDefault="00C517D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6) условия конкурса, в том числе порядок проведения конкурсных испытаний;</w:t>
      </w:r>
    </w:p>
    <w:p w:rsidR="00C517DC" w:rsidRPr="00571FA1" w:rsidRDefault="00C517D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7) сведения об источнике дополнительной информации о конкурсе (адрес, телефон, контактное лицо).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E6745" w:rsidRPr="00571FA1" w:rsidRDefault="003E6745" w:rsidP="00571FA1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Глава 3. Условия проведения конкурса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E6745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9. В соответствии с законодательством Российской Федерации и Свердловской области право на участие в конкурсе имеют граждане Российской Федерации, достигшие возраста 21 года, при отсутствии обстоятельств, указанных в пункте 14 настоящего Положения.</w:t>
      </w:r>
    </w:p>
    <w:p w:rsidR="00FD4BBF" w:rsidRPr="00571FA1" w:rsidRDefault="00154E4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154E46">
        <w:rPr>
          <w:rFonts w:ascii="Times New Roman" w:hAnsi="Times New Roman"/>
          <w:sz w:val="24"/>
          <w:szCs w:val="24"/>
        </w:rPr>
        <w:t>Кандидатом на должность главы муниципального образования может быть зарегистрирован гражданин, который на день проведения конкурса не имеет в соответствии с Федеральным законо</w:t>
      </w:r>
      <w:r>
        <w:rPr>
          <w:rFonts w:ascii="Times New Roman" w:hAnsi="Times New Roman"/>
          <w:sz w:val="24"/>
          <w:szCs w:val="24"/>
        </w:rPr>
        <w:t>м от 12 июня 2002 года № 67-ФЗ «</w:t>
      </w:r>
      <w:r w:rsidRPr="00154E46">
        <w:rPr>
          <w:rFonts w:ascii="Times New Roman" w:hAnsi="Times New Roman"/>
          <w:sz w:val="24"/>
          <w:szCs w:val="24"/>
        </w:rPr>
        <w:t>Об основных гарантиях избирательных прав и права на участие в референду</w:t>
      </w:r>
      <w:r>
        <w:rPr>
          <w:rFonts w:ascii="Times New Roman" w:hAnsi="Times New Roman"/>
          <w:sz w:val="24"/>
          <w:szCs w:val="24"/>
        </w:rPr>
        <w:t>ме граждан Российской Федерации»</w:t>
      </w:r>
      <w:r w:rsidRPr="00154E46">
        <w:rPr>
          <w:rFonts w:ascii="Times New Roman" w:hAnsi="Times New Roman"/>
          <w:sz w:val="24"/>
          <w:szCs w:val="24"/>
        </w:rPr>
        <w:t xml:space="preserve"> ограничений пассивного избирательного права для избрания выборным должностным лицом местного самоуправления.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10. Гражданин, изъявивший желание участвовать в конкурсе, представляет в конкурсную комиссию следующие документы: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1) заявление в письменной форме на участие в конкурсе с обязательством в случае его избрания на должность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 прекратить деятельность, несовместимую со статусом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Атиг. В заявлении указываются фамилия, имя, отчество, дата и место рождения, адрес места жительства, 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гражданина, идентификационный номер налогоплательщика (при наличии), гражданство, 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квалификации, основное место работы или службы, занимаемая должность (в случае отсутствия основного места работы или службы – род занятий). Если гражданин является депутатом и осуществляет свои полномочия на непостоянной основе, в заявлении должны быть указаны сведения об этом и наименование соответствующего представительного органа. Если у гражданина имелась или имеется судимость, в заявлении указываются сведения о судимости гражданина, а </w:t>
      </w:r>
      <w:r w:rsidRPr="00571FA1">
        <w:rPr>
          <w:rFonts w:ascii="Times New Roman" w:hAnsi="Times New Roman"/>
          <w:sz w:val="24"/>
          <w:szCs w:val="24"/>
        </w:rPr>
        <w:lastRenderedPageBreak/>
        <w:t>если судимость снята или погашена, – также сведения о дате снятия или погашения судимости;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2) копию (все страницы) и оригинал паспорта или заменяющего его документа;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3) копии документов об образовании, подтверждающие указанные в заявлении сведения об образовании, заверенные нотариально или кадровой службой по месту работы (службы);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4) копию трудовой книжки,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5) сведения о размере и об источниках доходов гражданина, а также об имуществе, принадлежащем гражданину на праве собственности (в том числе совместной собственности), о вкладах в банках, ценных бумагах. Указанные сведения представляются по форме, установленной федеральным законом, устанавливающим основные гарантии избирательных прав граждан Российской Федерации</w:t>
      </w:r>
      <w:r w:rsidR="00B2260C" w:rsidRPr="00571FA1">
        <w:rPr>
          <w:rFonts w:ascii="Times New Roman" w:hAnsi="Times New Roman"/>
          <w:sz w:val="24"/>
          <w:szCs w:val="24"/>
        </w:rPr>
        <w:t>, при этом обязательны к заполнению все разделы формы</w:t>
      </w:r>
      <w:r w:rsidRPr="00571FA1">
        <w:rPr>
          <w:rFonts w:ascii="Times New Roman" w:hAnsi="Times New Roman"/>
          <w:sz w:val="24"/>
          <w:szCs w:val="24"/>
        </w:rPr>
        <w:t>;</w:t>
      </w:r>
    </w:p>
    <w:p w:rsidR="003E6745" w:rsidRPr="00571FA1" w:rsidRDefault="00B2260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6</w:t>
      </w:r>
      <w:r w:rsidR="003E6745" w:rsidRPr="00571FA1">
        <w:rPr>
          <w:rFonts w:ascii="Times New Roman" w:hAnsi="Times New Roman"/>
          <w:sz w:val="24"/>
          <w:szCs w:val="24"/>
        </w:rPr>
        <w:t>) справку о наличии (отсутствии) судимости, выданную в порядке, установленном законод</w:t>
      </w:r>
      <w:r w:rsidR="00912671" w:rsidRPr="00571FA1">
        <w:rPr>
          <w:rFonts w:ascii="Times New Roman" w:hAnsi="Times New Roman"/>
          <w:sz w:val="24"/>
          <w:szCs w:val="24"/>
        </w:rPr>
        <w:t>ательством Российской Федерации;</w:t>
      </w:r>
    </w:p>
    <w:p w:rsidR="009600FA" w:rsidRPr="00571FA1" w:rsidRDefault="0091267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7) копию и оригинал свидетельства о постановке физического лица на учет в налоговом органе</w:t>
      </w:r>
      <w:r w:rsidR="009600FA" w:rsidRPr="00571FA1">
        <w:rPr>
          <w:rFonts w:ascii="Times New Roman" w:hAnsi="Times New Roman"/>
          <w:sz w:val="24"/>
          <w:szCs w:val="24"/>
        </w:rPr>
        <w:t xml:space="preserve"> по месту жительства на территории Российской Федерации;</w:t>
      </w:r>
    </w:p>
    <w:p w:rsidR="009600FA" w:rsidRPr="00571FA1" w:rsidRDefault="009600FA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8) копии и оригиналы документов воинского учета – для граждан, пребывающих в запасе, и лиц, подлежащих призыву на военную службу;</w:t>
      </w:r>
    </w:p>
    <w:p w:rsidR="00912671" w:rsidRPr="00571FA1" w:rsidRDefault="009600FA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9)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</w:t>
      </w:r>
      <w:r w:rsidR="00912671" w:rsidRPr="00571FA1">
        <w:rPr>
          <w:rFonts w:ascii="Times New Roman" w:hAnsi="Times New Roman"/>
          <w:sz w:val="24"/>
          <w:szCs w:val="24"/>
        </w:rPr>
        <w:t xml:space="preserve"> </w:t>
      </w:r>
      <w:r w:rsidRPr="00571FA1">
        <w:rPr>
          <w:rFonts w:ascii="Times New Roman" w:hAnsi="Times New Roman"/>
          <w:sz w:val="24"/>
          <w:szCs w:val="24"/>
        </w:rPr>
        <w:t>или ее прохождению, по форме № 001-ГС/у, утвержденной приказом Министерства здравоохранения и социального развития Российской Федерации от 14.12.2009 № 984н.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По желанию гражданина им могут быть представлены документы о дополнительном профессиональном образовании, о присвоении учёной степени, учёного звания, о награждении наградами и присвоении почётных званий и иные документы, характеризующие его личность и профессиональную подготовку.</w:t>
      </w:r>
    </w:p>
    <w:p w:rsidR="009517AD" w:rsidRPr="00571FA1" w:rsidRDefault="009517AD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В случае отсутствия возможности своевременного предоставления в конкурсную комиссию справки о наличии (отсутствия) судимости допускается предоставление в конкурсную комиссию копии расписки (уведомления, в случае подачи заявления в электронной форме) о приеме уполномоченным органом заявления о выдаче указанной справки. При этом справка о наличии (отсутствии) судимости должна быть представлена в конкурсную комиссию не позднее дня, предшествующего дню проведения первого этапа конкурса.</w:t>
      </w:r>
    </w:p>
    <w:p w:rsidR="003E6745" w:rsidRPr="00571FA1" w:rsidRDefault="009517AD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11</w:t>
      </w:r>
      <w:r w:rsidR="003E6745" w:rsidRPr="00571FA1">
        <w:rPr>
          <w:rFonts w:ascii="Times New Roman" w:hAnsi="Times New Roman"/>
          <w:sz w:val="24"/>
          <w:szCs w:val="24"/>
        </w:rPr>
        <w:t xml:space="preserve">. Приём документов для участия в конкурсе, указанных в </w:t>
      </w:r>
      <w:r w:rsidRPr="00571FA1">
        <w:rPr>
          <w:rFonts w:ascii="Times New Roman" w:hAnsi="Times New Roman"/>
          <w:sz w:val="24"/>
          <w:szCs w:val="24"/>
        </w:rPr>
        <w:t>частях первой и второй пункта 10 настоящего П</w:t>
      </w:r>
      <w:r w:rsidR="003E6745" w:rsidRPr="00571FA1">
        <w:rPr>
          <w:rFonts w:ascii="Times New Roman" w:hAnsi="Times New Roman"/>
          <w:sz w:val="24"/>
          <w:szCs w:val="24"/>
        </w:rPr>
        <w:t xml:space="preserve">оложения, осуществляется аппаратом Думы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3E6745" w:rsidRPr="00571FA1">
        <w:rPr>
          <w:rFonts w:ascii="Times New Roman" w:hAnsi="Times New Roman"/>
          <w:sz w:val="24"/>
          <w:szCs w:val="24"/>
        </w:rPr>
        <w:t xml:space="preserve"> Атиг </w:t>
      </w:r>
      <w:r w:rsidRPr="00571FA1">
        <w:rPr>
          <w:rFonts w:ascii="Times New Roman" w:hAnsi="Times New Roman"/>
          <w:sz w:val="24"/>
          <w:szCs w:val="24"/>
        </w:rPr>
        <w:t xml:space="preserve">с привлечением работников иных органов местного самоуправления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 (по согласованию) </w:t>
      </w:r>
      <w:r w:rsidR="003E6745" w:rsidRPr="00571FA1">
        <w:rPr>
          <w:rFonts w:ascii="Times New Roman" w:hAnsi="Times New Roman"/>
          <w:sz w:val="24"/>
          <w:szCs w:val="24"/>
        </w:rPr>
        <w:t>в сроки, указанные в объявлении о</w:t>
      </w:r>
      <w:r w:rsidRPr="00571FA1">
        <w:rPr>
          <w:rFonts w:ascii="Times New Roman" w:hAnsi="Times New Roman"/>
          <w:sz w:val="24"/>
          <w:szCs w:val="24"/>
        </w:rPr>
        <w:t xml:space="preserve"> проведении конкурса</w:t>
      </w:r>
      <w:r w:rsidR="003E6745" w:rsidRPr="00571FA1">
        <w:rPr>
          <w:rFonts w:ascii="Times New Roman" w:hAnsi="Times New Roman"/>
          <w:sz w:val="24"/>
          <w:szCs w:val="24"/>
        </w:rPr>
        <w:t>.</w:t>
      </w:r>
    </w:p>
    <w:p w:rsidR="003E6745" w:rsidRPr="00571FA1" w:rsidRDefault="003B4A6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12</w:t>
      </w:r>
      <w:r w:rsidR="003E6745" w:rsidRPr="00571FA1">
        <w:rPr>
          <w:rFonts w:ascii="Times New Roman" w:hAnsi="Times New Roman"/>
          <w:sz w:val="24"/>
          <w:szCs w:val="24"/>
        </w:rPr>
        <w:t xml:space="preserve">. </w:t>
      </w:r>
      <w:r w:rsidRPr="00571FA1">
        <w:rPr>
          <w:rFonts w:ascii="Times New Roman" w:hAnsi="Times New Roman"/>
          <w:sz w:val="24"/>
          <w:szCs w:val="24"/>
        </w:rPr>
        <w:t>Полнота и достоверность сведений и документов, представленных гражданином для участия в конкурсе, подвергается проверке в установленном законодательством Российской Федерации порядке.</w:t>
      </w:r>
    </w:p>
    <w:p w:rsidR="003B4A66" w:rsidRPr="00571FA1" w:rsidRDefault="003B4A6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Аппарат Думы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 проводит проверку полноты и правильность оформления документов, представленных кандидатами.</w:t>
      </w:r>
    </w:p>
    <w:p w:rsidR="003B4A66" w:rsidRPr="00571FA1" w:rsidRDefault="003B4A6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Запросы с целью проведения проверки полноты и достоверности сведений, пред</w:t>
      </w:r>
      <w:r w:rsidR="00403E3C" w:rsidRPr="00571FA1">
        <w:rPr>
          <w:rFonts w:ascii="Times New Roman" w:hAnsi="Times New Roman"/>
          <w:sz w:val="24"/>
          <w:szCs w:val="24"/>
        </w:rPr>
        <w:t>о</w:t>
      </w:r>
      <w:r w:rsidRPr="00571FA1">
        <w:rPr>
          <w:rFonts w:ascii="Times New Roman" w:hAnsi="Times New Roman"/>
          <w:sz w:val="24"/>
          <w:szCs w:val="24"/>
        </w:rPr>
        <w:t xml:space="preserve">ставленных кандидатами, подписываются председателем Думы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Атиг.</w:t>
      </w:r>
    </w:p>
    <w:p w:rsidR="003B4A66" w:rsidRPr="00571FA1" w:rsidRDefault="003B4A6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lastRenderedPageBreak/>
        <w:t>Поступившие ответы на запросы направляются членам конкурсной комиссии до начала первого этапа конкурса.</w:t>
      </w:r>
    </w:p>
    <w:p w:rsidR="003E6745" w:rsidRPr="00571FA1" w:rsidRDefault="003B4A6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13</w:t>
      </w:r>
      <w:r w:rsidR="003E6745" w:rsidRPr="00571FA1">
        <w:rPr>
          <w:rFonts w:ascii="Times New Roman" w:hAnsi="Times New Roman"/>
          <w:sz w:val="24"/>
          <w:szCs w:val="24"/>
        </w:rPr>
        <w:t xml:space="preserve">. </w:t>
      </w:r>
      <w:r w:rsidRPr="00571FA1">
        <w:rPr>
          <w:rFonts w:ascii="Times New Roman" w:hAnsi="Times New Roman"/>
          <w:sz w:val="24"/>
          <w:szCs w:val="24"/>
        </w:rPr>
        <w:t>В случаях несвоевременного и (или) неполного пред</w:t>
      </w:r>
      <w:r w:rsidR="00403E3C" w:rsidRPr="00571FA1">
        <w:rPr>
          <w:rFonts w:ascii="Times New Roman" w:hAnsi="Times New Roman"/>
          <w:sz w:val="24"/>
          <w:szCs w:val="24"/>
        </w:rPr>
        <w:t>о</w:t>
      </w:r>
      <w:r w:rsidRPr="00571FA1">
        <w:rPr>
          <w:rFonts w:ascii="Times New Roman" w:hAnsi="Times New Roman"/>
          <w:sz w:val="24"/>
          <w:szCs w:val="24"/>
        </w:rPr>
        <w:t xml:space="preserve">ставления гражданином </w:t>
      </w:r>
      <w:r w:rsidR="00403E3C" w:rsidRPr="00571FA1">
        <w:rPr>
          <w:rFonts w:ascii="Times New Roman" w:hAnsi="Times New Roman"/>
          <w:sz w:val="24"/>
          <w:szCs w:val="24"/>
        </w:rPr>
        <w:t xml:space="preserve">документов, за исключением случая, указанного в части пятой пункта 10 настоящего Положения, предоставления неполных сведений в указанных документах, а также предоставления документов с нарушением их оформления аппарат Думы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403E3C" w:rsidRPr="00571FA1">
        <w:rPr>
          <w:rFonts w:ascii="Times New Roman" w:hAnsi="Times New Roman"/>
          <w:sz w:val="24"/>
          <w:szCs w:val="24"/>
        </w:rPr>
        <w:t xml:space="preserve"> Атиг отказывает гражданину в приеме документов для участия в конкурсе</w:t>
      </w:r>
      <w:r w:rsidR="003E6745" w:rsidRPr="00571FA1">
        <w:rPr>
          <w:rFonts w:ascii="Times New Roman" w:hAnsi="Times New Roman"/>
          <w:sz w:val="24"/>
          <w:szCs w:val="24"/>
        </w:rPr>
        <w:t>.</w:t>
      </w:r>
    </w:p>
    <w:p w:rsidR="003E6745" w:rsidRPr="00571FA1" w:rsidRDefault="00403E3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14</w:t>
      </w:r>
      <w:r w:rsidR="003E6745" w:rsidRPr="00571FA1">
        <w:rPr>
          <w:rFonts w:ascii="Times New Roman" w:hAnsi="Times New Roman"/>
          <w:sz w:val="24"/>
          <w:szCs w:val="24"/>
        </w:rPr>
        <w:t>. К участию в конкурсе не допускаются граждане: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1) признанные судом недееспособными или содержащиеся в местах лишения свободы по приговору суда;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2) 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государства;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3) осужденные к лишению свободы за совершение тяжких и (или) особо тяжких преступлений и имеющие на момент представления в конкурсную комиссию документов, указанных в </w:t>
      </w:r>
      <w:r w:rsidR="00403E3C" w:rsidRPr="00571FA1">
        <w:rPr>
          <w:rFonts w:ascii="Times New Roman" w:hAnsi="Times New Roman"/>
          <w:sz w:val="24"/>
          <w:szCs w:val="24"/>
        </w:rPr>
        <w:t>частях первой и второй пункта 10</w:t>
      </w:r>
      <w:r w:rsidRPr="00571FA1">
        <w:rPr>
          <w:rFonts w:ascii="Times New Roman" w:hAnsi="Times New Roman"/>
          <w:sz w:val="24"/>
          <w:szCs w:val="24"/>
        </w:rPr>
        <w:t xml:space="preserve"> настоящего Положения, неснятую и непогашенную судимость за указанные преступления;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4) осужденные к лишению свободы за совершение тяжких преступлений, судимость которых снята или погашена, – до истечения десяти лет со дня снятия или погашения судимости;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5) осужденные к лишению свободы за совершение особо тяжких преступлений, судимость которых снята или погашена, – до истечения пятнадцати лет со дня снятия или погашения судимости;</w:t>
      </w:r>
    </w:p>
    <w:p w:rsidR="003E6745" w:rsidRPr="00571FA1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6) осужденные за совершение преступлений экстремистской направленности, предусмотренных Уголовным кодексом Российской Федерации, и имеющие на момент представления в конкурсную комиссию документов, указанных в </w:t>
      </w:r>
      <w:r w:rsidR="00403E3C" w:rsidRPr="00571FA1">
        <w:rPr>
          <w:rFonts w:ascii="Times New Roman" w:hAnsi="Times New Roman"/>
          <w:sz w:val="24"/>
          <w:szCs w:val="24"/>
        </w:rPr>
        <w:t>частях первой и второй пункта 10</w:t>
      </w:r>
      <w:r w:rsidRPr="00571FA1">
        <w:rPr>
          <w:rFonts w:ascii="Times New Roman" w:hAnsi="Times New Roman"/>
          <w:sz w:val="24"/>
          <w:szCs w:val="24"/>
        </w:rPr>
        <w:t xml:space="preserve"> настоящего Положения, неснятую и непогашенную судимость за указанные преступления, если на таких лиц не распространяется действие подпунктов 4 и 5 настоящего пункта;</w:t>
      </w:r>
    </w:p>
    <w:p w:rsidR="00403E3C" w:rsidRDefault="003E674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7) подвергнутые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документы, указанные в </w:t>
      </w:r>
      <w:r w:rsidR="00403E3C" w:rsidRPr="00571FA1">
        <w:rPr>
          <w:rFonts w:ascii="Times New Roman" w:hAnsi="Times New Roman"/>
          <w:sz w:val="24"/>
          <w:szCs w:val="24"/>
        </w:rPr>
        <w:t>частях первой и второй пункта 10</w:t>
      </w:r>
      <w:r w:rsidRPr="00571FA1">
        <w:rPr>
          <w:rFonts w:ascii="Times New Roman" w:hAnsi="Times New Roman"/>
          <w:sz w:val="24"/>
          <w:szCs w:val="24"/>
        </w:rPr>
        <w:t xml:space="preserve"> настоящего Положения, представлены в конкурсную комиссию до окончания срока, в течение которого лицо считается подвергнутым административному наказанию;</w:t>
      </w:r>
    </w:p>
    <w:p w:rsidR="00FA7491" w:rsidRPr="00571FA1" w:rsidRDefault="00FA749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замещавшие должность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 и ушедшие с указанной должности в отставку по собственному желанию, в том числе в связи с избранием их депутатами или на иную выборную должность, замещение которой несовместимо со статусом главы муниципального образования, или отрешенные от должности главы муниципальн</w:t>
      </w:r>
      <w:r w:rsidR="00473711">
        <w:rPr>
          <w:rFonts w:ascii="Times New Roman" w:hAnsi="Times New Roman"/>
          <w:sz w:val="24"/>
          <w:szCs w:val="24"/>
        </w:rPr>
        <w:t>ого образования Губернатором С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вердловской области, в случае объявления конкурса в связи с указанными обстоятельствами.</w:t>
      </w:r>
    </w:p>
    <w:p w:rsidR="00403E3C" w:rsidRPr="00571FA1" w:rsidRDefault="00403E3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80429" w:rsidRPr="00571FA1" w:rsidRDefault="00403E3C" w:rsidP="00571FA1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Глава 4. Конкурсная комиссия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80429" w:rsidRPr="00571FA1" w:rsidRDefault="00403E3C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15</w:t>
      </w:r>
      <w:r w:rsidR="00580429" w:rsidRPr="00571FA1">
        <w:rPr>
          <w:rFonts w:ascii="Times New Roman" w:hAnsi="Times New Roman"/>
          <w:sz w:val="24"/>
          <w:szCs w:val="24"/>
        </w:rPr>
        <w:t xml:space="preserve">. </w:t>
      </w:r>
      <w:r w:rsidR="00250A3E" w:rsidRPr="00571FA1">
        <w:rPr>
          <w:rFonts w:ascii="Times New Roman" w:hAnsi="Times New Roman"/>
          <w:sz w:val="24"/>
          <w:szCs w:val="24"/>
        </w:rPr>
        <w:t>Для проведения конкурса формируется конкурсная комиссия</w:t>
      </w:r>
      <w:r w:rsidR="00580429" w:rsidRPr="00571FA1">
        <w:rPr>
          <w:rFonts w:ascii="Times New Roman" w:hAnsi="Times New Roman"/>
          <w:sz w:val="24"/>
          <w:szCs w:val="24"/>
        </w:rPr>
        <w:t xml:space="preserve"> в соответствии с Федеральны</w:t>
      </w:r>
      <w:r w:rsidR="00250A3E" w:rsidRPr="00571FA1">
        <w:rPr>
          <w:rFonts w:ascii="Times New Roman" w:hAnsi="Times New Roman"/>
          <w:sz w:val="24"/>
          <w:szCs w:val="24"/>
        </w:rPr>
        <w:t>м законом</w:t>
      </w:r>
      <w:r w:rsidR="00580429" w:rsidRPr="00571FA1">
        <w:rPr>
          <w:rFonts w:ascii="Times New Roman" w:hAnsi="Times New Roman"/>
          <w:sz w:val="24"/>
          <w:szCs w:val="24"/>
        </w:rPr>
        <w:t xml:space="preserve"> </w:t>
      </w:r>
      <w:r w:rsidR="00434729">
        <w:rPr>
          <w:rFonts w:ascii="Times New Roman" w:hAnsi="Times New Roman"/>
          <w:sz w:val="24"/>
          <w:szCs w:val="24"/>
        </w:rPr>
        <w:t>«Об общих принципах организации местного самоуправления в Российской Федерации»</w:t>
      </w:r>
      <w:r w:rsidR="00580429" w:rsidRPr="00571FA1">
        <w:rPr>
          <w:rFonts w:ascii="Times New Roman" w:hAnsi="Times New Roman"/>
          <w:sz w:val="24"/>
          <w:szCs w:val="24"/>
        </w:rPr>
        <w:t xml:space="preserve"> и настоящим Положением.</w:t>
      </w:r>
    </w:p>
    <w:p w:rsidR="00580429" w:rsidRPr="00571FA1" w:rsidRDefault="00250A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16</w:t>
      </w:r>
      <w:r w:rsidR="00580429" w:rsidRPr="00571FA1">
        <w:rPr>
          <w:rFonts w:ascii="Times New Roman" w:hAnsi="Times New Roman"/>
          <w:sz w:val="24"/>
          <w:szCs w:val="24"/>
        </w:rPr>
        <w:t>. Конкурсная комиссия является коллегиальным органом и обладает следующими полномочиями:</w:t>
      </w:r>
    </w:p>
    <w:p w:rsidR="00250A3E" w:rsidRPr="00571FA1" w:rsidRDefault="00250A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1) осуществляет проведение конкурса;</w:t>
      </w:r>
    </w:p>
    <w:p w:rsidR="00580429" w:rsidRPr="00571FA1" w:rsidRDefault="00250A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lastRenderedPageBreak/>
        <w:t>2</w:t>
      </w:r>
      <w:r w:rsidR="00580429" w:rsidRPr="00571FA1">
        <w:rPr>
          <w:rFonts w:ascii="Times New Roman" w:hAnsi="Times New Roman"/>
          <w:sz w:val="24"/>
          <w:szCs w:val="24"/>
        </w:rPr>
        <w:t>) рассматривает документы, представленные для участия в конкурсе;</w:t>
      </w:r>
    </w:p>
    <w:p w:rsidR="00580429" w:rsidRPr="00571FA1" w:rsidRDefault="00250A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</w:t>
      </w:r>
      <w:r w:rsidR="00580429" w:rsidRPr="00571FA1">
        <w:rPr>
          <w:rFonts w:ascii="Times New Roman" w:hAnsi="Times New Roman"/>
          <w:sz w:val="24"/>
          <w:szCs w:val="24"/>
        </w:rPr>
        <w:t>) обеспечивает соблюдение равных условий проведения конкурса для каждого из кандидатов</w:t>
      </w:r>
      <w:r w:rsidRPr="00571FA1">
        <w:rPr>
          <w:rFonts w:ascii="Times New Roman" w:hAnsi="Times New Roman"/>
          <w:sz w:val="24"/>
          <w:szCs w:val="24"/>
        </w:rPr>
        <w:t>, в том числе принимает решение об исключении из состава конкурсной комиссии членов конкурсной комиссии, состоящих в близком родстве или свойстве (родители, супруги, дети, братья, сестры, а также братья, сестры, родители, дети супругов и супруги детей) с кандидатами</w:t>
      </w:r>
      <w:r w:rsidR="00580429" w:rsidRPr="00571FA1">
        <w:rPr>
          <w:rFonts w:ascii="Times New Roman" w:hAnsi="Times New Roman"/>
          <w:sz w:val="24"/>
          <w:szCs w:val="24"/>
        </w:rPr>
        <w:t>;</w:t>
      </w:r>
    </w:p>
    <w:p w:rsidR="00580429" w:rsidRPr="00571FA1" w:rsidRDefault="00250A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4) оценивает кандидатов на основе документов, предоставленных для участия в конкурсе, и конкурсных испытаний</w:t>
      </w:r>
      <w:r w:rsidR="00580429" w:rsidRPr="00571FA1">
        <w:rPr>
          <w:rFonts w:ascii="Times New Roman" w:hAnsi="Times New Roman"/>
          <w:sz w:val="24"/>
          <w:szCs w:val="24"/>
        </w:rPr>
        <w:t>;</w:t>
      </w:r>
    </w:p>
    <w:p w:rsidR="00250A3E" w:rsidRPr="00571FA1" w:rsidRDefault="00250A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5</w:t>
      </w:r>
      <w:r w:rsidR="00580429" w:rsidRPr="00571FA1">
        <w:rPr>
          <w:rFonts w:ascii="Times New Roman" w:hAnsi="Times New Roman"/>
          <w:sz w:val="24"/>
          <w:szCs w:val="24"/>
        </w:rPr>
        <w:t xml:space="preserve">) </w:t>
      </w:r>
      <w:r w:rsidRPr="00571FA1">
        <w:rPr>
          <w:rFonts w:ascii="Times New Roman" w:hAnsi="Times New Roman"/>
          <w:sz w:val="24"/>
          <w:szCs w:val="24"/>
        </w:rPr>
        <w:t>определяет результаты конкурса;</w:t>
      </w:r>
    </w:p>
    <w:p w:rsidR="00580429" w:rsidRPr="00571FA1" w:rsidRDefault="00250A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6) </w:t>
      </w:r>
      <w:r w:rsidR="00580429" w:rsidRPr="00571FA1">
        <w:rPr>
          <w:rFonts w:ascii="Times New Roman" w:hAnsi="Times New Roman"/>
          <w:sz w:val="24"/>
          <w:szCs w:val="24"/>
        </w:rPr>
        <w:t xml:space="preserve">представляет кандидатов на должность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80429" w:rsidRPr="00571FA1">
        <w:rPr>
          <w:rFonts w:ascii="Times New Roman" w:hAnsi="Times New Roman"/>
          <w:sz w:val="24"/>
          <w:szCs w:val="24"/>
        </w:rPr>
        <w:t xml:space="preserve"> Атиг в Думу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80429" w:rsidRPr="00571FA1">
        <w:rPr>
          <w:rFonts w:ascii="Times New Roman" w:hAnsi="Times New Roman"/>
          <w:sz w:val="24"/>
          <w:szCs w:val="24"/>
        </w:rPr>
        <w:t xml:space="preserve"> Атиг;</w:t>
      </w:r>
    </w:p>
    <w:p w:rsidR="00250A3E" w:rsidRPr="00571FA1" w:rsidRDefault="00250A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7) </w:t>
      </w:r>
      <w:r w:rsidR="006B46CE" w:rsidRPr="00571FA1">
        <w:rPr>
          <w:rFonts w:ascii="Times New Roman" w:hAnsi="Times New Roman"/>
          <w:sz w:val="24"/>
          <w:szCs w:val="24"/>
        </w:rPr>
        <w:t>рассматривает заявления и вопросы, возникающие в процессе подготовки и проведения конкурса;</w:t>
      </w:r>
    </w:p>
    <w:p w:rsidR="00580429" w:rsidRPr="00571FA1" w:rsidRDefault="00250A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8</w:t>
      </w:r>
      <w:r w:rsidR="00580429" w:rsidRPr="00571FA1">
        <w:rPr>
          <w:rFonts w:ascii="Times New Roman" w:hAnsi="Times New Roman"/>
          <w:sz w:val="24"/>
          <w:szCs w:val="24"/>
        </w:rPr>
        <w:t>) осуществляет иные полномочия в соответствии с настоящим Положением.</w:t>
      </w:r>
    </w:p>
    <w:p w:rsidR="00580429" w:rsidRPr="00571FA1" w:rsidRDefault="006B46C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17</w:t>
      </w:r>
      <w:r w:rsidR="00580429" w:rsidRPr="00571FA1">
        <w:rPr>
          <w:rFonts w:ascii="Times New Roman" w:hAnsi="Times New Roman"/>
          <w:sz w:val="24"/>
          <w:szCs w:val="24"/>
        </w:rPr>
        <w:t>. Общее число членов конкурсной комиссии составляет восемь человек.</w:t>
      </w:r>
    </w:p>
    <w:p w:rsidR="00580429" w:rsidRPr="00571FA1" w:rsidRDefault="006B46C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18. Половина членов конкурсной комиссии</w:t>
      </w:r>
      <w:r w:rsidR="00580429" w:rsidRPr="00571FA1">
        <w:rPr>
          <w:rFonts w:ascii="Times New Roman" w:hAnsi="Times New Roman"/>
          <w:sz w:val="24"/>
          <w:szCs w:val="24"/>
        </w:rPr>
        <w:t xml:space="preserve"> назначается Думой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80429" w:rsidRPr="00571FA1">
        <w:rPr>
          <w:rFonts w:ascii="Times New Roman" w:hAnsi="Times New Roman"/>
          <w:sz w:val="24"/>
          <w:szCs w:val="24"/>
        </w:rPr>
        <w:t xml:space="preserve"> Атиг, а другая половина – Главой Нижнесергинского муниципального района.</w:t>
      </w:r>
    </w:p>
    <w:p w:rsidR="006B46CE" w:rsidRPr="00571FA1" w:rsidRDefault="006B46C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Конкурсная комиссия формируется таким образом, чтобы была исключена возможность конфликта интересов</w:t>
      </w:r>
      <w:r w:rsidR="005A4837" w:rsidRPr="00571FA1">
        <w:rPr>
          <w:rFonts w:ascii="Times New Roman" w:hAnsi="Times New Roman"/>
          <w:sz w:val="24"/>
          <w:szCs w:val="24"/>
        </w:rPr>
        <w:t>, который мог бы повлиять на принимаемые конкурсной комиссией решения.</w:t>
      </w:r>
    </w:p>
    <w:p w:rsidR="005A4837" w:rsidRPr="00571FA1" w:rsidRDefault="005A4837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Члены конкурсной комиссии пользуются равными правами в организации работы конкурсной комиссии, принимают личное участие в работе конкурсной комиссии, осуществляя деятельность на общественных началах.</w:t>
      </w:r>
    </w:p>
    <w:p w:rsidR="00580429" w:rsidRPr="00571FA1" w:rsidRDefault="006B46C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19</w:t>
      </w:r>
      <w:r w:rsidR="00006D2E" w:rsidRPr="00571FA1">
        <w:rPr>
          <w:rFonts w:ascii="Times New Roman" w:hAnsi="Times New Roman"/>
          <w:sz w:val="24"/>
          <w:szCs w:val="24"/>
        </w:rPr>
        <w:t>. Конкурсная комиссия формируется в составе</w:t>
      </w:r>
      <w:r w:rsidR="00580429" w:rsidRPr="00571FA1">
        <w:rPr>
          <w:rFonts w:ascii="Times New Roman" w:hAnsi="Times New Roman"/>
          <w:sz w:val="24"/>
          <w:szCs w:val="24"/>
        </w:rPr>
        <w:t xml:space="preserve"> председателя, заместителя председателя, секретаря и </w:t>
      </w:r>
      <w:r w:rsidR="00006D2E" w:rsidRPr="00571FA1">
        <w:rPr>
          <w:rFonts w:ascii="Times New Roman" w:hAnsi="Times New Roman"/>
          <w:sz w:val="24"/>
          <w:szCs w:val="24"/>
        </w:rPr>
        <w:t xml:space="preserve">иных </w:t>
      </w:r>
      <w:r w:rsidR="00580429" w:rsidRPr="00571FA1">
        <w:rPr>
          <w:rFonts w:ascii="Times New Roman" w:hAnsi="Times New Roman"/>
          <w:sz w:val="24"/>
          <w:szCs w:val="24"/>
        </w:rPr>
        <w:t>членов конкурсной комиссии.</w:t>
      </w:r>
    </w:p>
    <w:p w:rsidR="00006D2E" w:rsidRPr="00571FA1" w:rsidRDefault="00006D2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По решению конкурсной комиссии к работе конкурсной комиссии на общественных началах могут привлекаться в качестве независимых экспертов специалисты в сфере муниципального управления, представители научных и образовательных организаций, иные лица без включения их в состав конкурсной комиссии.</w:t>
      </w:r>
    </w:p>
    <w:p w:rsidR="0030102B" w:rsidRPr="0030102B" w:rsidRDefault="00006D2E" w:rsidP="0030102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20</w:t>
      </w:r>
      <w:r w:rsidR="00580429" w:rsidRPr="00571FA1">
        <w:rPr>
          <w:rFonts w:ascii="Times New Roman" w:hAnsi="Times New Roman"/>
          <w:sz w:val="24"/>
          <w:szCs w:val="24"/>
        </w:rPr>
        <w:t xml:space="preserve">. </w:t>
      </w:r>
      <w:r w:rsidR="0030102B" w:rsidRPr="0030102B">
        <w:rPr>
          <w:rFonts w:ascii="Times New Roman" w:hAnsi="Times New Roman"/>
          <w:sz w:val="24"/>
          <w:szCs w:val="24"/>
        </w:rPr>
        <w:t xml:space="preserve">Председатель конкурсной комиссии избирается на первом заседании конкурсной комиссии из членов конкурсной комиссии, назначенных Думой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30102B" w:rsidRPr="0030102B">
        <w:rPr>
          <w:rFonts w:ascii="Times New Roman" w:hAnsi="Times New Roman"/>
          <w:sz w:val="24"/>
          <w:szCs w:val="24"/>
        </w:rPr>
        <w:t xml:space="preserve"> Атиг, открытым голосованием большинством голосов от числа присутствующих на заседании членов конкурсной комиссии.</w:t>
      </w:r>
    </w:p>
    <w:p w:rsidR="00580429" w:rsidRPr="00571FA1" w:rsidRDefault="0030102B" w:rsidP="0030102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30102B">
        <w:rPr>
          <w:rFonts w:ascii="Times New Roman" w:hAnsi="Times New Roman"/>
          <w:sz w:val="24"/>
          <w:szCs w:val="24"/>
        </w:rPr>
        <w:t>Заместитель председателя комиссии и секретарь комиссии избираются на первом заседании конкурсной комиссии из состава конкурсной комиссии открытым голосованием большинством голосов от числа присутствующих на заседании членов конкурсной комиссии.</w:t>
      </w:r>
    </w:p>
    <w:p w:rsidR="00580429" w:rsidRPr="00571FA1" w:rsidRDefault="00006D2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21</w:t>
      </w:r>
      <w:r w:rsidR="00580429" w:rsidRPr="00571FA1">
        <w:rPr>
          <w:rFonts w:ascii="Times New Roman" w:hAnsi="Times New Roman"/>
          <w:sz w:val="24"/>
          <w:szCs w:val="24"/>
        </w:rPr>
        <w:t>. Председатель конкурсной комиссии: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1) осуществляет общее руководство работой конкурсной комиссии;</w:t>
      </w:r>
    </w:p>
    <w:p w:rsidR="00580429" w:rsidRPr="00571FA1" w:rsidRDefault="00006D2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</w:t>
      </w:r>
      <w:r w:rsidR="00580429" w:rsidRPr="00571FA1">
        <w:rPr>
          <w:rFonts w:ascii="Times New Roman" w:hAnsi="Times New Roman"/>
          <w:sz w:val="24"/>
          <w:szCs w:val="24"/>
        </w:rPr>
        <w:t>) распределяет обязанности между членами конкурсной комиссии;</w:t>
      </w:r>
    </w:p>
    <w:p w:rsidR="00006D2E" w:rsidRPr="00571FA1" w:rsidRDefault="00006D2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3) определяет дату и проект повестки заседания конкурсной комиссии;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4) подписывает протоколы заседаний конкурсной комиссии и принятые конкурсной комиссией решения;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5) контролирует исполнение решений, принятых конкурсной комиссией;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6) представляет конкурсную комиссию в отношениях с кандидатами, иными гражданами, государственными органами, органами местного самоуправления, организациями, средствами массовой информации и общественными объединениями;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7) представляет на заседании Думы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 </w:t>
      </w:r>
      <w:r w:rsidR="00006D2E" w:rsidRPr="00571FA1">
        <w:rPr>
          <w:rFonts w:ascii="Times New Roman" w:hAnsi="Times New Roman"/>
          <w:sz w:val="24"/>
          <w:szCs w:val="24"/>
        </w:rPr>
        <w:t xml:space="preserve">решение конкурсной комиссии, </w:t>
      </w:r>
      <w:r w:rsidRPr="00571FA1">
        <w:rPr>
          <w:rFonts w:ascii="Times New Roman" w:hAnsi="Times New Roman"/>
          <w:sz w:val="24"/>
          <w:szCs w:val="24"/>
        </w:rPr>
        <w:t>принятое по результатам конкурса.</w:t>
      </w:r>
    </w:p>
    <w:p w:rsidR="00580429" w:rsidRPr="00571FA1" w:rsidRDefault="00006D2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lastRenderedPageBreak/>
        <w:t>22</w:t>
      </w:r>
      <w:r w:rsidR="00580429" w:rsidRPr="00571FA1">
        <w:rPr>
          <w:rFonts w:ascii="Times New Roman" w:hAnsi="Times New Roman"/>
          <w:sz w:val="24"/>
          <w:szCs w:val="24"/>
        </w:rPr>
        <w:t>. Заместитель председателя конкурсной комиссии исполняет обязанности председателя конкурсной комиссии в случае его отсутствия, а также осуществляет по поручению председателя конкурсной комиссии иные полномочия.</w:t>
      </w:r>
    </w:p>
    <w:p w:rsidR="00580429" w:rsidRPr="00571FA1" w:rsidRDefault="00006D2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23</w:t>
      </w:r>
      <w:r w:rsidR="00580429" w:rsidRPr="00571FA1">
        <w:rPr>
          <w:rFonts w:ascii="Times New Roman" w:hAnsi="Times New Roman"/>
          <w:sz w:val="24"/>
          <w:szCs w:val="24"/>
        </w:rPr>
        <w:t>. Секретарь конкурсной комиссии: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1) осуществляет организационное обеспечение деятельности конкурсной комиссии;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2) осуществляет подготовку заседаний конкурсной комиссии, в том числе обеспечивает извещение членов конкурсной комиссии и, при необходимости, иных лиц, привлечённых к участию в работе конкурсной комиссии, о дате, времени и месте заседания конкурсной комиссии, не позднее чем за 2 рабочих дня до заседания конкурсной комиссии;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3) ведёт и подписывает протоколы заседаний конкурсной комиссии;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4) оформляет принятые конкурсной комиссией решения;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5) решает иные организационные вопросы, связанные с подготовкой и проведением заседаний конкурсной комиссии.</w:t>
      </w:r>
    </w:p>
    <w:p w:rsidR="00580429" w:rsidRPr="00571FA1" w:rsidRDefault="00006D2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24</w:t>
      </w:r>
      <w:r w:rsidR="00580429" w:rsidRPr="00571FA1">
        <w:rPr>
          <w:rFonts w:ascii="Times New Roman" w:hAnsi="Times New Roman"/>
          <w:sz w:val="24"/>
          <w:szCs w:val="24"/>
        </w:rPr>
        <w:t>.</w:t>
      </w:r>
      <w:r w:rsidRPr="00571FA1">
        <w:rPr>
          <w:rFonts w:ascii="Times New Roman" w:hAnsi="Times New Roman"/>
          <w:sz w:val="24"/>
          <w:szCs w:val="24"/>
        </w:rPr>
        <w:t xml:space="preserve"> Члены конкурсной комиссии получают информацию о планируемом заседании конкурсной комиссии, знакомятся с документами кандидатов и материалами</w:t>
      </w:r>
      <w:r w:rsidR="0003702D" w:rsidRPr="00571FA1">
        <w:rPr>
          <w:rFonts w:ascii="Times New Roman" w:hAnsi="Times New Roman"/>
          <w:sz w:val="24"/>
          <w:szCs w:val="24"/>
        </w:rPr>
        <w:t>, непосредственно связанными с проведением конкурса, выступают на заседаниях конкурсной комиссии, вносят предложения по вопросам, отнесенным к полномочиям конкурсной комиссии</w:t>
      </w:r>
      <w:r w:rsidR="00580429" w:rsidRPr="00571FA1">
        <w:rPr>
          <w:rFonts w:ascii="Times New Roman" w:hAnsi="Times New Roman"/>
          <w:sz w:val="24"/>
          <w:szCs w:val="24"/>
        </w:rPr>
        <w:t>.</w:t>
      </w:r>
    </w:p>
    <w:p w:rsidR="00580429" w:rsidRPr="00571FA1" w:rsidRDefault="00B90EF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25</w:t>
      </w:r>
      <w:r w:rsidR="00580429" w:rsidRPr="00571FA1">
        <w:rPr>
          <w:rFonts w:ascii="Times New Roman" w:hAnsi="Times New Roman"/>
          <w:sz w:val="24"/>
          <w:szCs w:val="24"/>
        </w:rPr>
        <w:t>. Организационной формой деятельности конкурсной комиссии являются заседания.</w:t>
      </w:r>
    </w:p>
    <w:p w:rsidR="00B90EF4" w:rsidRPr="00571FA1" w:rsidRDefault="00B90EF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26. Заседание конкурсной комиссии является правомочным, если на нём присутствует не менее двух третей от установленного общего числа членов конкурсной комиссии.</w:t>
      </w:r>
    </w:p>
    <w:p w:rsidR="00B90EF4" w:rsidRPr="00571FA1" w:rsidRDefault="00B90EF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Член конкурсной комиссии, состоящий в близком родстве или свойстве (родители, супруги, дети, братья, сестры, а также братья, сестры, родители, дети супругов и супруги детей) с кандидатом, представившим документы для участия в конкурсе, исключается из состава конкурсной комиссии по решению конкурсной комиссии.</w:t>
      </w:r>
    </w:p>
    <w:p w:rsidR="00B90EF4" w:rsidRPr="00571FA1" w:rsidRDefault="00B90EF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В случае выбытия (исключения) члена конкурсной комиссии из её состава, назначение нового члена конкурсной комиссии производится органом или лицом, назначившим выбывшего члена конкурсной комиссии.</w:t>
      </w:r>
    </w:p>
    <w:p w:rsidR="00B90EF4" w:rsidRPr="00571FA1" w:rsidRDefault="00B90EF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27. Первое заседание конкурсной комиссии проводится в целях избрания председателя, заместителя председателя и секретаря конкурсной комиссии, и проведения первого этапа конкурса.</w:t>
      </w:r>
      <w:r w:rsidR="00BF4F36">
        <w:rPr>
          <w:rFonts w:ascii="Times New Roman" w:hAnsi="Times New Roman"/>
          <w:sz w:val="24"/>
          <w:szCs w:val="24"/>
        </w:rPr>
        <w:t xml:space="preserve"> Первое заседание открывает председатель Думы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BF4F36">
        <w:rPr>
          <w:rFonts w:ascii="Times New Roman" w:hAnsi="Times New Roman"/>
          <w:sz w:val="24"/>
          <w:szCs w:val="24"/>
        </w:rPr>
        <w:t xml:space="preserve"> Атиг.</w:t>
      </w:r>
    </w:p>
    <w:p w:rsidR="00B90EF4" w:rsidRPr="00571FA1" w:rsidRDefault="00B90EF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Члены конкурсной комиссии могут участвовать в первом заседании конкурсной комиссии путем использования систем видеоконференцсвязи при наличии технической возможности осуществления видеоконференцсвязи.</w:t>
      </w:r>
    </w:p>
    <w:p w:rsidR="00B90EF4" w:rsidRPr="00571FA1" w:rsidRDefault="00B90EF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Второе заседание конкурсной комиссии проводится в целях проведения второго этапа конкурса и принятия решения конкурсной комиссии по результатам конкурса.  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На заседании конкурсной комиссии секретарём ведётся протокол, в котором отражается информация о ходе заседания и принятых решениях. Протокол подписывается председателем и секретарём конкурсной комиссии.</w:t>
      </w:r>
    </w:p>
    <w:p w:rsidR="00580429" w:rsidRPr="00571FA1" w:rsidRDefault="001D53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28</w:t>
      </w:r>
      <w:r w:rsidR="00580429" w:rsidRPr="00571FA1">
        <w:rPr>
          <w:rFonts w:ascii="Times New Roman" w:hAnsi="Times New Roman"/>
          <w:sz w:val="24"/>
          <w:szCs w:val="24"/>
        </w:rPr>
        <w:t>. Заседания конкурсной комиссии проводятся открыто. По решению конкурсной комиссии может быть проведено закрытое заседание. Решение о проведении закрытого заседания принимается простым больши</w:t>
      </w:r>
      <w:r w:rsidRPr="00571FA1">
        <w:rPr>
          <w:rFonts w:ascii="Times New Roman" w:hAnsi="Times New Roman"/>
          <w:sz w:val="24"/>
          <w:szCs w:val="24"/>
        </w:rPr>
        <w:t>нством голосов от</w:t>
      </w:r>
      <w:r w:rsidR="00580429" w:rsidRPr="00571FA1">
        <w:rPr>
          <w:rFonts w:ascii="Times New Roman" w:hAnsi="Times New Roman"/>
          <w:sz w:val="24"/>
          <w:szCs w:val="24"/>
        </w:rPr>
        <w:t xml:space="preserve"> общего числа членов конкурсной комиссии.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Ведение видео- и аудиозаписи на заседании конкурсной комиссии разрешается по решению конкурсной комиссии, принимаемому простым большинством голосов от числа членов конкурсной комиссии, присутствующих на заседании.</w:t>
      </w:r>
    </w:p>
    <w:p w:rsidR="00580429" w:rsidRPr="00571FA1" w:rsidRDefault="001D53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lastRenderedPageBreak/>
        <w:t>29</w:t>
      </w:r>
      <w:r w:rsidR="00580429" w:rsidRPr="00571FA1">
        <w:rPr>
          <w:rFonts w:ascii="Times New Roman" w:hAnsi="Times New Roman"/>
          <w:sz w:val="24"/>
          <w:szCs w:val="24"/>
        </w:rPr>
        <w:t>. Решения конкурсной комиссии принимаются открытым голосованием простым большинством голосов от числа членов конкурсн</w:t>
      </w:r>
      <w:r w:rsidRPr="00571FA1">
        <w:rPr>
          <w:rFonts w:ascii="Times New Roman" w:hAnsi="Times New Roman"/>
          <w:sz w:val="24"/>
          <w:szCs w:val="24"/>
        </w:rPr>
        <w:t>ой комиссии, участвующих в</w:t>
      </w:r>
      <w:r w:rsidR="00580429" w:rsidRPr="00571FA1">
        <w:rPr>
          <w:rFonts w:ascii="Times New Roman" w:hAnsi="Times New Roman"/>
          <w:sz w:val="24"/>
          <w:szCs w:val="24"/>
        </w:rPr>
        <w:t xml:space="preserve"> заседании, если иное не установлено настоящим Положением. При равенстве голосов решающим является голос председательствующего на заседании конкурсной комиссии.</w:t>
      </w:r>
    </w:p>
    <w:p w:rsidR="00580429" w:rsidRPr="00571FA1" w:rsidRDefault="001D53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30</w:t>
      </w:r>
      <w:r w:rsidR="00580429" w:rsidRPr="00571FA1">
        <w:rPr>
          <w:rFonts w:ascii="Times New Roman" w:hAnsi="Times New Roman"/>
          <w:sz w:val="24"/>
          <w:szCs w:val="24"/>
        </w:rPr>
        <w:t xml:space="preserve">. Организационное и материально-техническое обеспечение деятельности конкурсной комиссии, в том числе приём и хранение документов, представляемых в конкурсную комиссию, осуществляется аппаратом Думы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80429" w:rsidRPr="00571FA1">
        <w:rPr>
          <w:rFonts w:ascii="Times New Roman" w:hAnsi="Times New Roman"/>
          <w:sz w:val="24"/>
          <w:szCs w:val="24"/>
        </w:rPr>
        <w:t xml:space="preserve"> Атиг</w:t>
      </w:r>
      <w:r w:rsidRPr="00571FA1">
        <w:rPr>
          <w:rFonts w:ascii="Times New Roman" w:hAnsi="Times New Roman"/>
          <w:sz w:val="24"/>
          <w:szCs w:val="24"/>
        </w:rPr>
        <w:t xml:space="preserve"> с привлечением работников иных органов местного самоуправления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 (по согласованию).</w:t>
      </w:r>
    </w:p>
    <w:p w:rsidR="00580429" w:rsidRPr="00571FA1" w:rsidRDefault="001D53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31</w:t>
      </w:r>
      <w:r w:rsidR="00580429" w:rsidRPr="00571FA1">
        <w:rPr>
          <w:rFonts w:ascii="Times New Roman" w:hAnsi="Times New Roman"/>
          <w:sz w:val="24"/>
          <w:szCs w:val="24"/>
        </w:rPr>
        <w:t xml:space="preserve">. Конкурсная комиссия осуществляет свои полномочия с момента её формирования в правомочном составе до дня вступления в силу решения Думы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80429" w:rsidRPr="00571FA1">
        <w:rPr>
          <w:rFonts w:ascii="Times New Roman" w:hAnsi="Times New Roman"/>
          <w:sz w:val="24"/>
          <w:szCs w:val="24"/>
        </w:rPr>
        <w:t xml:space="preserve"> Атиг об избрании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80429" w:rsidRPr="00571FA1">
        <w:rPr>
          <w:rFonts w:ascii="Times New Roman" w:hAnsi="Times New Roman"/>
          <w:sz w:val="24"/>
          <w:szCs w:val="24"/>
        </w:rPr>
        <w:t xml:space="preserve"> Атиг из числа кандидатов, представленных конкурсной комиссией по результатам конкурса.</w:t>
      </w:r>
    </w:p>
    <w:p w:rsidR="001D533E" w:rsidRPr="00571FA1" w:rsidRDefault="001D53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80429" w:rsidRPr="00571FA1" w:rsidRDefault="001D533E" w:rsidP="00571FA1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Глава 5. Порядок</w:t>
      </w:r>
      <w:r w:rsidR="00580429" w:rsidRPr="00571FA1">
        <w:rPr>
          <w:rFonts w:ascii="Times New Roman" w:hAnsi="Times New Roman"/>
          <w:sz w:val="24"/>
          <w:szCs w:val="24"/>
        </w:rPr>
        <w:t xml:space="preserve"> проведения конкурса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80429" w:rsidRPr="00571FA1" w:rsidRDefault="00F12FA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32</w:t>
      </w:r>
      <w:r w:rsidR="00580429" w:rsidRPr="00571FA1">
        <w:rPr>
          <w:rFonts w:ascii="Times New Roman" w:hAnsi="Times New Roman"/>
          <w:sz w:val="24"/>
          <w:szCs w:val="24"/>
        </w:rPr>
        <w:t>. Конкурс проводится, если имеется не менее двух кандидатов.</w:t>
      </w:r>
    </w:p>
    <w:p w:rsidR="00580429" w:rsidRPr="00571FA1" w:rsidRDefault="00F12FA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33</w:t>
      </w:r>
      <w:r w:rsidR="00580429" w:rsidRPr="00571FA1">
        <w:rPr>
          <w:rFonts w:ascii="Times New Roman" w:hAnsi="Times New Roman"/>
          <w:sz w:val="24"/>
          <w:szCs w:val="24"/>
        </w:rPr>
        <w:t>. Кандидат вправе представить в конкурсную комиссию письменное заявление об отказе от участия в конкурсе. С момента поступления указанного заявления в конкурсную комиссию кандидат считается снявшим свою кандидатуру.</w:t>
      </w:r>
    </w:p>
    <w:p w:rsidR="00580429" w:rsidRPr="00571FA1" w:rsidRDefault="00F12FA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34</w:t>
      </w:r>
      <w:r w:rsidR="00580429" w:rsidRPr="00571FA1">
        <w:rPr>
          <w:rFonts w:ascii="Times New Roman" w:hAnsi="Times New Roman"/>
          <w:sz w:val="24"/>
          <w:szCs w:val="24"/>
        </w:rPr>
        <w:t>.</w:t>
      </w:r>
      <w:r w:rsidR="001D533E" w:rsidRPr="00571FA1">
        <w:rPr>
          <w:rFonts w:ascii="Times New Roman" w:hAnsi="Times New Roman"/>
          <w:sz w:val="24"/>
          <w:szCs w:val="24"/>
        </w:rPr>
        <w:t xml:space="preserve"> Конкурс проводится в два этапа:</w:t>
      </w:r>
    </w:p>
    <w:p w:rsidR="001D533E" w:rsidRPr="00571FA1" w:rsidRDefault="001D53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первый этап – конкурс документов;</w:t>
      </w:r>
    </w:p>
    <w:p w:rsidR="00F12FAE" w:rsidRPr="00571FA1" w:rsidRDefault="001D533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второй этап – конкурсные испытания.</w:t>
      </w:r>
    </w:p>
    <w:p w:rsidR="000674B1" w:rsidRPr="00571FA1" w:rsidRDefault="00F12FA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35</w:t>
      </w:r>
      <w:r w:rsidR="00580429" w:rsidRPr="00571FA1">
        <w:rPr>
          <w:rFonts w:ascii="Times New Roman" w:hAnsi="Times New Roman"/>
          <w:sz w:val="24"/>
          <w:szCs w:val="24"/>
        </w:rPr>
        <w:t xml:space="preserve">. На первом этапе конкурса конкурсная комиссия </w:t>
      </w:r>
      <w:r w:rsidR="000674B1" w:rsidRPr="00571FA1">
        <w:rPr>
          <w:rFonts w:ascii="Times New Roman" w:hAnsi="Times New Roman"/>
          <w:sz w:val="24"/>
          <w:szCs w:val="24"/>
        </w:rPr>
        <w:t>оценивает результаты проверки полноты и достоверности сведений, представленных кандидатами, а также определяет соответствие кандидатов тр</w:t>
      </w:r>
      <w:r w:rsidR="00FB194D">
        <w:rPr>
          <w:rFonts w:ascii="Times New Roman" w:hAnsi="Times New Roman"/>
          <w:sz w:val="24"/>
          <w:szCs w:val="24"/>
        </w:rPr>
        <w:t xml:space="preserve">ебованиям, указанным в пункте 9 </w:t>
      </w:r>
      <w:r w:rsidR="000674B1" w:rsidRPr="00571FA1">
        <w:rPr>
          <w:rFonts w:ascii="Times New Roman" w:hAnsi="Times New Roman"/>
          <w:sz w:val="24"/>
          <w:szCs w:val="24"/>
        </w:rPr>
        <w:t>настоящего Положения, на основании представленных документов и информации, полученной от правоохранительных и иных государственных органов.</w:t>
      </w:r>
    </w:p>
    <w:p w:rsidR="000674B1" w:rsidRPr="00571FA1" w:rsidRDefault="000674B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Изучение указанных документов и информации осуществляется в отсутствие кандидатов.</w:t>
      </w:r>
    </w:p>
    <w:p w:rsidR="000674B1" w:rsidRPr="00571FA1" w:rsidRDefault="000674B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Неполнота и недостоверность представленных кандидатами сведений, а также представление кандидатом подложных документов или заведомо ложных сведений, подтвержденных</w:t>
      </w:r>
      <w:r w:rsidR="00177605" w:rsidRPr="00571FA1">
        <w:rPr>
          <w:rFonts w:ascii="Times New Roman" w:hAnsi="Times New Roman"/>
          <w:sz w:val="24"/>
          <w:szCs w:val="24"/>
        </w:rPr>
        <w:t xml:space="preserve"> информацией, представленной правоохранительными органами или иными государственными органами, либо несоответствие кандидата требованиям, указанным в пункте 9 настоящего Положения, являются основаниями для принятия конкурсной комиссией решения об отказе в допуске такого кандидата ко второму этапу конкурса.</w:t>
      </w:r>
    </w:p>
    <w:p w:rsidR="00580429" w:rsidRPr="00571FA1" w:rsidRDefault="0017760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36</w:t>
      </w:r>
      <w:r w:rsidR="00580429" w:rsidRPr="00571FA1">
        <w:rPr>
          <w:rFonts w:ascii="Times New Roman" w:hAnsi="Times New Roman"/>
          <w:sz w:val="24"/>
          <w:szCs w:val="24"/>
        </w:rPr>
        <w:t>. По итогам первого этапа конкурса конкурсная комиссия принимает одно из следующих решений:</w:t>
      </w:r>
    </w:p>
    <w:p w:rsidR="00580429" w:rsidRPr="00571FA1" w:rsidRDefault="0017760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1) о допуске кандидатов ко второму этапу конкурса либо отказе в допуске к участию во втором этапе конкурса с указанием причин отказа</w:t>
      </w:r>
      <w:r w:rsidR="00580429" w:rsidRPr="00571FA1">
        <w:rPr>
          <w:rFonts w:ascii="Times New Roman" w:hAnsi="Times New Roman"/>
          <w:sz w:val="24"/>
          <w:szCs w:val="24"/>
        </w:rPr>
        <w:t>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2) о признании конкурса несостоявшимся в следующих случаях: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наличия одного кандидата;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признания всех кандидатов несоответствующими тр</w:t>
      </w:r>
      <w:r w:rsidR="00177605" w:rsidRPr="00571FA1">
        <w:rPr>
          <w:rFonts w:ascii="Times New Roman" w:hAnsi="Times New Roman"/>
          <w:sz w:val="24"/>
          <w:szCs w:val="24"/>
        </w:rPr>
        <w:t>ебованиям, указанным в пункте 9</w:t>
      </w:r>
      <w:r w:rsidRPr="00571FA1">
        <w:rPr>
          <w:rFonts w:ascii="Times New Roman" w:hAnsi="Times New Roman"/>
          <w:sz w:val="24"/>
          <w:szCs w:val="24"/>
        </w:rPr>
        <w:t xml:space="preserve"> настоящего Положения;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подачи всеми кандидатами заявлений об отказе от участия в конкурсе.</w:t>
      </w:r>
    </w:p>
    <w:p w:rsidR="00177605" w:rsidRPr="00571FA1" w:rsidRDefault="0017760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Списки граждан, допущенных к участию во втором этапе конкурса, утверждается решением конкурсной комиссии на заседании конкурсной комиссии.</w:t>
      </w:r>
    </w:p>
    <w:p w:rsidR="00177605" w:rsidRPr="00571FA1" w:rsidRDefault="0017760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Решение о дате, месте и времени проведения второго этапа конкурса принимается конкурсной комиссией по итогам первого этапа конкурса.</w:t>
      </w:r>
    </w:p>
    <w:p w:rsidR="00580429" w:rsidRPr="00571FA1" w:rsidRDefault="0017760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lastRenderedPageBreak/>
        <w:t>37</w:t>
      </w:r>
      <w:r w:rsidR="00580429" w:rsidRPr="00571FA1">
        <w:rPr>
          <w:rFonts w:ascii="Times New Roman" w:hAnsi="Times New Roman"/>
          <w:sz w:val="24"/>
          <w:szCs w:val="24"/>
        </w:rPr>
        <w:t>. Конкурсная комиссия уведомляет в письменной форме о принятом решении кандидатов, допущенных к участию во втором этапе конкурса, а также кандидатов, не допущенных к участию во втором этапе конкурса, с указанием причин отказа в допуске к участию во втором эт</w:t>
      </w:r>
      <w:r w:rsidRPr="00571FA1">
        <w:rPr>
          <w:rFonts w:ascii="Times New Roman" w:hAnsi="Times New Roman"/>
          <w:sz w:val="24"/>
          <w:szCs w:val="24"/>
        </w:rPr>
        <w:t>апе конкурса в срок не позднее 5</w:t>
      </w:r>
      <w:r w:rsidR="00580429" w:rsidRPr="00571FA1">
        <w:rPr>
          <w:rFonts w:ascii="Times New Roman" w:hAnsi="Times New Roman"/>
          <w:sz w:val="24"/>
          <w:szCs w:val="24"/>
        </w:rPr>
        <w:t xml:space="preserve"> календарных дней до дня проведения второго этапа конкурса.</w:t>
      </w:r>
    </w:p>
    <w:p w:rsidR="00AB0026" w:rsidRPr="00571FA1" w:rsidRDefault="00AB002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Гражданин, не допущенный к участию во втором этапе конкурса, вправе обжаловать решение конкурсной комиссии об отказе ему в допуске к участию во втором этапе конкурса в соответствии с законодательством Российской Федерации.</w:t>
      </w:r>
    </w:p>
    <w:p w:rsidR="00AB0026" w:rsidRPr="00571FA1" w:rsidRDefault="00AB002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38. Неявка кандидата для участия во втором этапе конкурса считается отказом от участия в конкурсе, за исключением случая, указанного в части второй настоящего пункта.</w:t>
      </w:r>
    </w:p>
    <w:p w:rsidR="00AB0026" w:rsidRPr="00571FA1" w:rsidRDefault="00AB002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В случае признания конкурсной комиссией причины неявки кандидата для участия во втором этапе конкурса уважительной, заседание конкурсной комиссии переносится на иную дату.</w:t>
      </w:r>
    </w:p>
    <w:p w:rsidR="00580429" w:rsidRPr="00571FA1" w:rsidRDefault="00AB002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39</w:t>
      </w:r>
      <w:r w:rsidR="00580429" w:rsidRPr="00571FA1">
        <w:rPr>
          <w:rFonts w:ascii="Times New Roman" w:hAnsi="Times New Roman"/>
          <w:sz w:val="24"/>
          <w:szCs w:val="24"/>
        </w:rPr>
        <w:t xml:space="preserve">. На втором этапе конкурса конкурсная комиссия проводит оценку </w:t>
      </w:r>
      <w:r w:rsidRPr="00571FA1">
        <w:rPr>
          <w:rFonts w:ascii="Times New Roman" w:hAnsi="Times New Roman"/>
          <w:sz w:val="24"/>
          <w:szCs w:val="24"/>
        </w:rPr>
        <w:t xml:space="preserve">способности кандидатов осуществлять полномочия высшего должностного лица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 по решению вопросов местного значения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Атиг, обеспечивать </w:t>
      </w:r>
      <w:r w:rsidR="005730EE" w:rsidRPr="00571FA1">
        <w:rPr>
          <w:rFonts w:ascii="Times New Roman" w:hAnsi="Times New Roman"/>
          <w:sz w:val="24"/>
          <w:szCs w:val="24"/>
        </w:rPr>
        <w:t xml:space="preserve">осуществление органами местного самоуправления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730EE" w:rsidRPr="00571FA1">
        <w:rPr>
          <w:rFonts w:ascii="Times New Roman" w:hAnsi="Times New Roman"/>
          <w:sz w:val="24"/>
          <w:szCs w:val="24"/>
        </w:rPr>
        <w:t xml:space="preserve"> Атиг полномочий по решению вопросов местного значения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730EE" w:rsidRPr="00571FA1">
        <w:rPr>
          <w:rFonts w:ascii="Times New Roman" w:hAnsi="Times New Roman"/>
          <w:sz w:val="24"/>
          <w:szCs w:val="24"/>
        </w:rPr>
        <w:t xml:space="preserve"> Атиг и отдельных государственных полномочий, переданных органам местного самоуправления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730EE" w:rsidRPr="00571FA1">
        <w:rPr>
          <w:rFonts w:ascii="Times New Roman" w:hAnsi="Times New Roman"/>
          <w:sz w:val="24"/>
          <w:szCs w:val="24"/>
        </w:rPr>
        <w:t xml:space="preserve"> Атиг федеральными законами и законами Свердловской области.</w:t>
      </w:r>
    </w:p>
    <w:p w:rsidR="005730EE" w:rsidRPr="00571FA1" w:rsidRDefault="005730E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Общими критериями оценки кандидатов при проведении второго этапа конкурса</w:t>
      </w:r>
      <w:r w:rsidR="002F0D97" w:rsidRPr="00571FA1">
        <w:rPr>
          <w:rFonts w:ascii="Times New Roman" w:hAnsi="Times New Roman"/>
          <w:sz w:val="24"/>
          <w:szCs w:val="24"/>
        </w:rPr>
        <w:t xml:space="preserve"> являются уровень профессиональной подготовки кандидатов, стаж и опыт работы кандидатов, знания, умения, навыки и иные личностные и деловые качества кандидатов.</w:t>
      </w:r>
    </w:p>
    <w:p w:rsidR="002F0D97" w:rsidRPr="00571FA1" w:rsidRDefault="002F0D97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При оценке кандидатов конкурсная комиссия опирается на сравнение указанных качеств каждого кандидата.</w:t>
      </w:r>
    </w:p>
    <w:p w:rsidR="002F0D97" w:rsidRPr="00571FA1" w:rsidRDefault="002F0D97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К числу наиболее значимых знаний, умений и навыков, необходимых для исполнения должностных обязанностей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 и определяющих его профессиональный уровень, относятся:</w:t>
      </w:r>
    </w:p>
    <w:p w:rsidR="00F40942" w:rsidRPr="00571FA1" w:rsidRDefault="002F0D97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1) практические знания, умения, навыки, обуславливающие профессиональную компетентность</w:t>
      </w:r>
      <w:r w:rsidR="00F40942" w:rsidRPr="00571FA1">
        <w:rPr>
          <w:rFonts w:ascii="Times New Roman" w:hAnsi="Times New Roman"/>
          <w:sz w:val="24"/>
          <w:szCs w:val="24"/>
        </w:rPr>
        <w:t>:</w:t>
      </w:r>
    </w:p>
    <w:p w:rsidR="00F40942" w:rsidRPr="00571FA1" w:rsidRDefault="003C002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з</w:t>
      </w:r>
      <w:r w:rsidR="00F40942" w:rsidRPr="00571FA1">
        <w:rPr>
          <w:rFonts w:ascii="Times New Roman" w:hAnsi="Times New Roman"/>
          <w:sz w:val="24"/>
          <w:szCs w:val="24"/>
        </w:rPr>
        <w:t xml:space="preserve">нания о направлениях деятельности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F40942" w:rsidRPr="00571FA1">
        <w:rPr>
          <w:rFonts w:ascii="Times New Roman" w:hAnsi="Times New Roman"/>
          <w:sz w:val="24"/>
          <w:szCs w:val="24"/>
        </w:rPr>
        <w:t xml:space="preserve"> Атиг, состояния и проблемах развития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F40942" w:rsidRPr="00571FA1">
        <w:rPr>
          <w:rFonts w:ascii="Times New Roman" w:hAnsi="Times New Roman"/>
          <w:sz w:val="24"/>
          <w:szCs w:val="24"/>
        </w:rPr>
        <w:t xml:space="preserve"> Атиг;</w:t>
      </w:r>
    </w:p>
    <w:p w:rsidR="00F40942" w:rsidRPr="00571FA1" w:rsidRDefault="003C002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- </w:t>
      </w:r>
      <w:r w:rsidR="00F40942" w:rsidRPr="00571FA1">
        <w:rPr>
          <w:rFonts w:ascii="Times New Roman" w:hAnsi="Times New Roman"/>
          <w:sz w:val="24"/>
          <w:szCs w:val="24"/>
        </w:rPr>
        <w:t>навыки долгосрочного планирования;</w:t>
      </w:r>
    </w:p>
    <w:p w:rsidR="00F40942" w:rsidRPr="00571FA1" w:rsidRDefault="003C002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- </w:t>
      </w:r>
      <w:r w:rsidR="00F40942" w:rsidRPr="00571FA1">
        <w:rPr>
          <w:rFonts w:ascii="Times New Roman" w:hAnsi="Times New Roman"/>
          <w:sz w:val="24"/>
          <w:szCs w:val="24"/>
        </w:rPr>
        <w:t>навыки системного мышления – умение прогнозировать возникновение проблемных ситуаций;</w:t>
      </w:r>
    </w:p>
    <w:p w:rsidR="00F40942" w:rsidRPr="00571FA1" w:rsidRDefault="003C002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- </w:t>
      </w:r>
      <w:r w:rsidR="00F40942" w:rsidRPr="00571FA1">
        <w:rPr>
          <w:rFonts w:ascii="Times New Roman" w:hAnsi="Times New Roman"/>
          <w:sz w:val="24"/>
          <w:szCs w:val="24"/>
        </w:rPr>
        <w:t>умение выявлять новые тенденции в практике муниципального управления, использовать их в своей работе;</w:t>
      </w:r>
    </w:p>
    <w:p w:rsidR="00F40942" w:rsidRPr="00571FA1" w:rsidRDefault="003C002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- </w:t>
      </w:r>
      <w:r w:rsidR="00F40942" w:rsidRPr="00571FA1">
        <w:rPr>
          <w:rFonts w:ascii="Times New Roman" w:hAnsi="Times New Roman"/>
          <w:sz w:val="24"/>
          <w:szCs w:val="24"/>
        </w:rPr>
        <w:t xml:space="preserve">осознание влияния результатов своей работы на результаты работы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F40942" w:rsidRPr="00571FA1">
        <w:rPr>
          <w:rFonts w:ascii="Times New Roman" w:hAnsi="Times New Roman"/>
          <w:sz w:val="24"/>
          <w:szCs w:val="24"/>
        </w:rPr>
        <w:t xml:space="preserve"> Атиг в целом;</w:t>
      </w:r>
    </w:p>
    <w:p w:rsidR="00F40942" w:rsidRPr="00571FA1" w:rsidRDefault="003C002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- </w:t>
      </w:r>
      <w:r w:rsidR="00F40942" w:rsidRPr="00571FA1">
        <w:rPr>
          <w:rFonts w:ascii="Times New Roman" w:hAnsi="Times New Roman"/>
          <w:sz w:val="24"/>
          <w:szCs w:val="24"/>
        </w:rPr>
        <w:t>умение выявлять неэффективные процедуры и усовершенствовать их;</w:t>
      </w:r>
    </w:p>
    <w:p w:rsidR="00F40942" w:rsidRPr="00571FA1" w:rsidRDefault="003C002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- </w:t>
      </w:r>
      <w:r w:rsidR="00F40942" w:rsidRPr="00571FA1">
        <w:rPr>
          <w:rFonts w:ascii="Times New Roman" w:hAnsi="Times New Roman"/>
          <w:sz w:val="24"/>
          <w:szCs w:val="24"/>
        </w:rPr>
        <w:t>умение определять и объяснять необходимость изменений для улучшения существующих процессов;</w:t>
      </w:r>
    </w:p>
    <w:p w:rsidR="00F40942" w:rsidRPr="00571FA1" w:rsidRDefault="003C002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- </w:t>
      </w:r>
      <w:r w:rsidR="00F40942" w:rsidRPr="00571FA1">
        <w:rPr>
          <w:rFonts w:ascii="Times New Roman" w:hAnsi="Times New Roman"/>
          <w:sz w:val="24"/>
          <w:szCs w:val="24"/>
        </w:rPr>
        <w:t>навыки оптимального распределения</w:t>
      </w:r>
      <w:r w:rsidRPr="00571FA1">
        <w:rPr>
          <w:rFonts w:ascii="Times New Roman" w:hAnsi="Times New Roman"/>
          <w:sz w:val="24"/>
          <w:szCs w:val="24"/>
        </w:rPr>
        <w:t xml:space="preserve"> и использования имеющих ресурсов, необходимых для выполнения работы;</w:t>
      </w:r>
    </w:p>
    <w:p w:rsidR="003C0025" w:rsidRPr="00571FA1" w:rsidRDefault="003C002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2) знания и умения в области работы с нормативными правовыми актами:</w:t>
      </w:r>
    </w:p>
    <w:p w:rsidR="003C0025" w:rsidRPr="00571FA1" w:rsidRDefault="003C002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способность ориентироваться в нормативных правовых актах;</w:t>
      </w:r>
    </w:p>
    <w:p w:rsidR="003C0025" w:rsidRPr="00571FA1" w:rsidRDefault="003C002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наличие представлений о роли законодательства Российской Федерации и законодательства Свердловской области в регулировании вопросов организации и осуществления местного самоуправления;</w:t>
      </w:r>
    </w:p>
    <w:p w:rsidR="003C0025" w:rsidRPr="00571FA1" w:rsidRDefault="003C002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lastRenderedPageBreak/>
        <w:t>- умение работать с электронными справочными правовыми базами;</w:t>
      </w:r>
    </w:p>
    <w:p w:rsidR="003C0025" w:rsidRPr="00571FA1" w:rsidRDefault="003C002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3) коммуникативные умения и навыки:</w:t>
      </w:r>
    </w:p>
    <w:p w:rsidR="003C0025" w:rsidRPr="00571FA1" w:rsidRDefault="003C0025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умение выстраивать эффективные коммуникации</w:t>
      </w:r>
      <w:r w:rsidR="00E439C4" w:rsidRPr="00571FA1">
        <w:rPr>
          <w:rFonts w:ascii="Times New Roman" w:hAnsi="Times New Roman"/>
          <w:sz w:val="24"/>
          <w:szCs w:val="24"/>
        </w:rPr>
        <w:t xml:space="preserve"> с широкой целевой аудиторией и на разных условиях взаимодействия;</w:t>
      </w:r>
    </w:p>
    <w:p w:rsidR="00E439C4" w:rsidRPr="00571FA1" w:rsidRDefault="00E439C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умение работать с руководителями организаций, населением, налаживать с ними контакт;</w:t>
      </w:r>
    </w:p>
    <w:p w:rsidR="00D5143A" w:rsidRPr="00571FA1" w:rsidRDefault="00E439C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навыки сотрудничества, способность и готовность к совместному решению проблем;</w:t>
      </w:r>
    </w:p>
    <w:p w:rsidR="00D5143A" w:rsidRPr="00571FA1" w:rsidRDefault="00E439C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владение навыками межкультурной коммуникации;</w:t>
      </w:r>
    </w:p>
    <w:p w:rsidR="00E439C4" w:rsidRPr="00571FA1" w:rsidRDefault="00E439C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навыки разрешения конфликтных ситуаций;</w:t>
      </w:r>
    </w:p>
    <w:p w:rsidR="00E439C4" w:rsidRPr="00571FA1" w:rsidRDefault="00E439C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умение поддерживать комфортный морально-психологический климат в коллективе;</w:t>
      </w:r>
    </w:p>
    <w:p w:rsidR="00E439C4" w:rsidRPr="00571FA1" w:rsidRDefault="00E439C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умение создать среду, которая способствует разрешению возникшего конфликта;</w:t>
      </w:r>
    </w:p>
    <w:p w:rsidR="00E439C4" w:rsidRPr="00571FA1" w:rsidRDefault="00E439C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умение минимизировать негативные последствия конфликтной ситуации.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</w:t>
      </w:r>
      <w:r w:rsidR="00E439C4" w:rsidRPr="00571FA1">
        <w:rPr>
          <w:rFonts w:ascii="Times New Roman" w:hAnsi="Times New Roman"/>
          <w:sz w:val="24"/>
          <w:szCs w:val="24"/>
        </w:rPr>
        <w:t>0</w:t>
      </w:r>
      <w:r w:rsidRPr="00571FA1">
        <w:rPr>
          <w:rFonts w:ascii="Times New Roman" w:hAnsi="Times New Roman"/>
          <w:sz w:val="24"/>
          <w:szCs w:val="24"/>
        </w:rPr>
        <w:t xml:space="preserve">. При проведении </w:t>
      </w:r>
      <w:r w:rsidR="00E439C4" w:rsidRPr="00571FA1">
        <w:rPr>
          <w:rFonts w:ascii="Times New Roman" w:hAnsi="Times New Roman"/>
          <w:sz w:val="24"/>
          <w:szCs w:val="24"/>
        </w:rPr>
        <w:t xml:space="preserve">второго этапа </w:t>
      </w:r>
      <w:r w:rsidRPr="00571FA1">
        <w:rPr>
          <w:rFonts w:ascii="Times New Roman" w:hAnsi="Times New Roman"/>
          <w:sz w:val="24"/>
          <w:szCs w:val="24"/>
        </w:rPr>
        <w:t xml:space="preserve">конкурса могут использоваться не противоречащие федеральным законам и другим нормативным правовым актам Российской Федерации и Свердловской области </w:t>
      </w:r>
      <w:r w:rsidR="00E439C4" w:rsidRPr="00571FA1">
        <w:rPr>
          <w:rFonts w:ascii="Times New Roman" w:hAnsi="Times New Roman"/>
          <w:sz w:val="24"/>
          <w:szCs w:val="24"/>
        </w:rPr>
        <w:t>конкурсные испытания</w:t>
      </w:r>
      <w:r w:rsidRPr="00571FA1">
        <w:rPr>
          <w:rFonts w:ascii="Times New Roman" w:hAnsi="Times New Roman"/>
          <w:sz w:val="24"/>
          <w:szCs w:val="24"/>
        </w:rPr>
        <w:t>:</w:t>
      </w:r>
    </w:p>
    <w:p w:rsidR="00580429" w:rsidRPr="00571FA1" w:rsidRDefault="00E439C4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1) </w:t>
      </w:r>
      <w:r w:rsidR="00580429" w:rsidRPr="00571FA1">
        <w:rPr>
          <w:rFonts w:ascii="Times New Roman" w:hAnsi="Times New Roman"/>
          <w:sz w:val="24"/>
          <w:szCs w:val="24"/>
        </w:rPr>
        <w:t>собеседование</w:t>
      </w:r>
      <w:r w:rsidRPr="00571FA1">
        <w:rPr>
          <w:rFonts w:ascii="Times New Roman" w:hAnsi="Times New Roman"/>
          <w:sz w:val="24"/>
          <w:szCs w:val="24"/>
        </w:rPr>
        <w:t xml:space="preserve"> с изложением программы развития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 в рамках полномочий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</w:t>
      </w:r>
      <w:r w:rsidR="00580429" w:rsidRPr="00571FA1">
        <w:rPr>
          <w:rFonts w:ascii="Times New Roman" w:hAnsi="Times New Roman"/>
          <w:sz w:val="24"/>
          <w:szCs w:val="24"/>
        </w:rPr>
        <w:t>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2) </w:t>
      </w:r>
      <w:r w:rsidR="00E439C4" w:rsidRPr="00571FA1">
        <w:rPr>
          <w:rFonts w:ascii="Times New Roman" w:hAnsi="Times New Roman"/>
          <w:sz w:val="24"/>
          <w:szCs w:val="24"/>
        </w:rPr>
        <w:t>тестирование</w:t>
      </w:r>
      <w:r w:rsidRPr="00571FA1">
        <w:rPr>
          <w:rFonts w:ascii="Times New Roman" w:hAnsi="Times New Roman"/>
          <w:sz w:val="24"/>
          <w:szCs w:val="24"/>
        </w:rPr>
        <w:t>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3) проведение групповых дискуссий;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4)</w:t>
      </w:r>
      <w:r w:rsidR="00E439C4" w:rsidRPr="00571FA1">
        <w:rPr>
          <w:rFonts w:ascii="Times New Roman" w:hAnsi="Times New Roman"/>
          <w:sz w:val="24"/>
          <w:szCs w:val="24"/>
        </w:rPr>
        <w:t xml:space="preserve"> </w:t>
      </w:r>
      <w:r w:rsidR="000E5208" w:rsidRPr="00571FA1">
        <w:rPr>
          <w:rFonts w:ascii="Times New Roman" w:hAnsi="Times New Roman"/>
          <w:sz w:val="24"/>
          <w:szCs w:val="24"/>
        </w:rPr>
        <w:t>иные конкурсные испытания.</w:t>
      </w:r>
    </w:p>
    <w:p w:rsidR="00580429" w:rsidRPr="00571FA1" w:rsidRDefault="000E5208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41</w:t>
      </w:r>
      <w:r w:rsidR="00580429" w:rsidRPr="00571FA1">
        <w:rPr>
          <w:rFonts w:ascii="Times New Roman" w:hAnsi="Times New Roman"/>
          <w:sz w:val="24"/>
          <w:szCs w:val="24"/>
        </w:rPr>
        <w:t xml:space="preserve">. Необходимость, а также очерёдность применения указанных </w:t>
      </w:r>
      <w:r w:rsidRPr="00571FA1">
        <w:rPr>
          <w:rFonts w:ascii="Times New Roman" w:hAnsi="Times New Roman"/>
          <w:sz w:val="24"/>
          <w:szCs w:val="24"/>
        </w:rPr>
        <w:t>конкурсных испытаний</w:t>
      </w:r>
      <w:r w:rsidR="00580429" w:rsidRPr="00571FA1">
        <w:rPr>
          <w:rFonts w:ascii="Times New Roman" w:hAnsi="Times New Roman"/>
          <w:sz w:val="24"/>
          <w:szCs w:val="24"/>
        </w:rPr>
        <w:t xml:space="preserve"> кандидатов составляют порядок проведения конкурсных испытаний, который указывается в объявлении </w:t>
      </w:r>
      <w:r w:rsidRPr="00571FA1">
        <w:rPr>
          <w:rFonts w:ascii="Times New Roman" w:hAnsi="Times New Roman"/>
          <w:sz w:val="24"/>
          <w:szCs w:val="24"/>
        </w:rPr>
        <w:t>о проведении конкурса</w:t>
      </w:r>
      <w:r w:rsidR="00580429" w:rsidRPr="00571FA1">
        <w:rPr>
          <w:rFonts w:ascii="Times New Roman" w:hAnsi="Times New Roman"/>
          <w:sz w:val="24"/>
          <w:szCs w:val="24"/>
        </w:rPr>
        <w:t>.</w:t>
      </w:r>
    </w:p>
    <w:p w:rsidR="000E5208" w:rsidRPr="00571FA1" w:rsidRDefault="000E5208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42</w:t>
      </w:r>
      <w:r w:rsidR="00580429" w:rsidRPr="00571FA1">
        <w:rPr>
          <w:rFonts w:ascii="Times New Roman" w:hAnsi="Times New Roman"/>
          <w:sz w:val="24"/>
          <w:szCs w:val="24"/>
        </w:rPr>
        <w:t xml:space="preserve">. </w:t>
      </w:r>
      <w:r w:rsidRPr="00571FA1">
        <w:rPr>
          <w:rFonts w:ascii="Times New Roman" w:hAnsi="Times New Roman"/>
          <w:sz w:val="24"/>
          <w:szCs w:val="24"/>
        </w:rPr>
        <w:t>Собеседование проводится конкурсной комиссией отдельно с каждым из кандидатов.</w:t>
      </w:r>
    </w:p>
    <w:p w:rsidR="000E5208" w:rsidRPr="00571FA1" w:rsidRDefault="000E5208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Продолжительность собеседования с кандидатом устанавливается конкурсной комиссией самостоятельно.</w:t>
      </w:r>
    </w:p>
    <w:p w:rsidR="000E5208" w:rsidRPr="00571FA1" w:rsidRDefault="000E5208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В начале собеседования кандидат излагает тезисы программы развития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 в рамках полномочий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 (далее – программа).</w:t>
      </w:r>
    </w:p>
    <w:p w:rsidR="000E5208" w:rsidRPr="00571FA1" w:rsidRDefault="000E5208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Программа должна содержать информацию об оценке текущего экономического состояния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Атиг, описание основных проблем социально-экономического развития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 и комплекс предлагаемых мер по их решению, сроки ресурсное обеспечение и механизмы реализации программы.</w:t>
      </w:r>
    </w:p>
    <w:p w:rsidR="000E5208" w:rsidRPr="00571FA1" w:rsidRDefault="0051428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Изложение тезисов программы не может превышать 10 минут. Кандидат докладывает о планируемых действиях по развитию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Атиг.</w:t>
      </w:r>
    </w:p>
    <w:p w:rsidR="00514286" w:rsidRPr="00571FA1" w:rsidRDefault="0051428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После окончания выступления каждый член конкурсной комиссии вправе высказаться относительно выступления кандидата, задать уточняющие вопросы.</w:t>
      </w:r>
    </w:p>
    <w:p w:rsidR="00514286" w:rsidRPr="00571FA1" w:rsidRDefault="0051428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В ходе проведения собеседования с кандидатом члены конкурсной комиссии задают кандидату вопросы с целью определения уровня его профессиональной подготовки, знаний, умений, навыков и иных личностных и деловых качеств.</w:t>
      </w:r>
    </w:p>
    <w:p w:rsidR="00514286" w:rsidRPr="00571FA1" w:rsidRDefault="0051428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Проведение собеседования членов конкурсной комиссии с кандидатами фиксируется секретарем комиссии в протоколе.</w:t>
      </w:r>
    </w:p>
    <w:p w:rsidR="00514286" w:rsidRPr="00571FA1" w:rsidRDefault="0051428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43. При проведении тестирования кандидатам предоставляется равное количество времени для ответа на вопросы теста.</w:t>
      </w:r>
    </w:p>
    <w:p w:rsidR="00514286" w:rsidRPr="00571FA1" w:rsidRDefault="00514286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44. При проведении второго этапа конкурса членами конкурсной комиссии </w:t>
      </w:r>
      <w:r w:rsidR="00097A29" w:rsidRPr="00571FA1">
        <w:rPr>
          <w:rFonts w:ascii="Times New Roman" w:hAnsi="Times New Roman"/>
          <w:sz w:val="24"/>
          <w:szCs w:val="24"/>
        </w:rPr>
        <w:t>заполняются оценочные ли</w:t>
      </w:r>
      <w:r w:rsidR="00B6520B" w:rsidRPr="00571FA1">
        <w:rPr>
          <w:rFonts w:ascii="Times New Roman" w:hAnsi="Times New Roman"/>
          <w:sz w:val="24"/>
          <w:szCs w:val="24"/>
        </w:rPr>
        <w:t>сты по форме согласно приложения</w:t>
      </w:r>
      <w:r w:rsidR="00097A29" w:rsidRPr="00571FA1">
        <w:rPr>
          <w:rFonts w:ascii="Times New Roman" w:hAnsi="Times New Roman"/>
          <w:sz w:val="24"/>
          <w:szCs w:val="24"/>
        </w:rPr>
        <w:t xml:space="preserve"> к настоящему Положению.</w:t>
      </w:r>
    </w:p>
    <w:p w:rsidR="00097A29" w:rsidRPr="00571FA1" w:rsidRDefault="00097A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lastRenderedPageBreak/>
        <w:t xml:space="preserve">Оценочные листы включают в себя список кандидатов, допущенных ко второму этапу конкурса, и перечень критериев оценки. При этом члены конкурсной комиссии по предложенным критериям оценивают каждого из кандидатов по </w:t>
      </w:r>
      <w:r w:rsidR="00B6520B" w:rsidRPr="00571FA1">
        <w:rPr>
          <w:rFonts w:ascii="Times New Roman" w:hAnsi="Times New Roman"/>
          <w:sz w:val="24"/>
          <w:szCs w:val="24"/>
        </w:rPr>
        <w:t>десятибалльной</w:t>
      </w:r>
      <w:r w:rsidRPr="00571FA1">
        <w:rPr>
          <w:rFonts w:ascii="Times New Roman" w:hAnsi="Times New Roman"/>
          <w:sz w:val="24"/>
          <w:szCs w:val="24"/>
        </w:rPr>
        <w:t xml:space="preserve"> шкале, занося выставленные баллы в соответствующие графы оценочного листа.</w:t>
      </w:r>
    </w:p>
    <w:p w:rsidR="00097A29" w:rsidRPr="00571FA1" w:rsidRDefault="00097A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45. Отбор кандидатов из числа кандидатов, принявших участие во втором этапе конкурса, осуществляется путем проведения открытого </w:t>
      </w:r>
      <w:r w:rsidR="00A81CCE" w:rsidRPr="00571FA1">
        <w:rPr>
          <w:rFonts w:ascii="Times New Roman" w:hAnsi="Times New Roman"/>
          <w:sz w:val="24"/>
          <w:szCs w:val="24"/>
        </w:rPr>
        <w:t>голосования членов конкурсной комиссии.</w:t>
      </w:r>
    </w:p>
    <w:p w:rsidR="00A81CCE" w:rsidRPr="00571FA1" w:rsidRDefault="00A81CCE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Отобранными для представления в Думу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 считаются кандидаты, набравшие наибольшее количество баллов, выставленных всеми членами конкурсной комиссии, принявшими участие в заседании. Результаты голосования конкурсной комиссии оформляются решением, которое подписывается председателем, заместителем председателя, секретарем и членами конкурсной комиссии, принявшими участие в заседании.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80429" w:rsidRPr="00571FA1" w:rsidRDefault="00A81CCE" w:rsidP="009544BF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Глава 6. Определение результатов</w:t>
      </w:r>
      <w:r w:rsidR="00580429" w:rsidRPr="00571FA1">
        <w:rPr>
          <w:rFonts w:ascii="Times New Roman" w:hAnsi="Times New Roman"/>
          <w:sz w:val="24"/>
          <w:szCs w:val="24"/>
        </w:rPr>
        <w:t xml:space="preserve"> конкурса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80429" w:rsidRPr="00571FA1" w:rsidRDefault="00E543D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46</w:t>
      </w:r>
      <w:r w:rsidR="00580429" w:rsidRPr="00571FA1">
        <w:rPr>
          <w:rFonts w:ascii="Times New Roman" w:hAnsi="Times New Roman"/>
          <w:sz w:val="24"/>
          <w:szCs w:val="24"/>
        </w:rPr>
        <w:t>. По результатам конкурса конкурсная комиссия принимает одно из следующих решений: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1) о представлении</w:t>
      </w:r>
      <w:r w:rsidR="00E543D1" w:rsidRPr="00571FA1">
        <w:rPr>
          <w:rFonts w:ascii="Times New Roman" w:hAnsi="Times New Roman"/>
          <w:sz w:val="24"/>
          <w:szCs w:val="24"/>
        </w:rPr>
        <w:t xml:space="preserve"> не менее двух кандидатов в Думу</w:t>
      </w:r>
      <w:r w:rsidRPr="00571FA1">
        <w:rPr>
          <w:rFonts w:ascii="Times New Roman" w:hAnsi="Times New Roman"/>
          <w:sz w:val="24"/>
          <w:szCs w:val="24"/>
        </w:rPr>
        <w:t xml:space="preserve">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2) о признании конкурса несостоявшимся в следующих случаях: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наличия одного кандидата;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признания всех кандидатов несоответствующими требовани</w:t>
      </w:r>
      <w:r w:rsidR="00E543D1" w:rsidRPr="00571FA1">
        <w:rPr>
          <w:rFonts w:ascii="Times New Roman" w:hAnsi="Times New Roman"/>
          <w:sz w:val="24"/>
          <w:szCs w:val="24"/>
        </w:rPr>
        <w:t>ям, указанным в пункте 9</w:t>
      </w:r>
      <w:r w:rsidRPr="00571FA1">
        <w:rPr>
          <w:rFonts w:ascii="Times New Roman" w:hAnsi="Times New Roman"/>
          <w:sz w:val="24"/>
          <w:szCs w:val="24"/>
        </w:rPr>
        <w:t xml:space="preserve"> настоящего Положения;</w:t>
      </w:r>
    </w:p>
    <w:p w:rsidR="00E543D1" w:rsidRPr="00571FA1" w:rsidRDefault="00E543D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признания всех кандидатов не прошедшими конкурсные испытания;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- подачи всеми кандидатами заявлений об отказе от участия в конкурсе.</w:t>
      </w:r>
    </w:p>
    <w:p w:rsidR="00580429" w:rsidRPr="00571FA1" w:rsidRDefault="00E543D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47</w:t>
      </w:r>
      <w:r w:rsidR="00580429" w:rsidRPr="00571FA1">
        <w:rPr>
          <w:rFonts w:ascii="Times New Roman" w:hAnsi="Times New Roman"/>
          <w:sz w:val="24"/>
          <w:szCs w:val="24"/>
        </w:rPr>
        <w:t>. Решение по результатам конкурса принимается открытым голосованием простым большинством голосов от числа членов конкурсной комиссии, присутствующих на заседании. При равенстве голосов решающим является голос председательствующего на заседании конкурсной комиссии.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Решение конкурсной комиссии по результатам конкурса подписывается всеми членами конкурсной комиссии, присутствующими на заседании.</w:t>
      </w:r>
    </w:p>
    <w:p w:rsidR="00580429" w:rsidRPr="00571FA1" w:rsidRDefault="00E543D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48</w:t>
      </w:r>
      <w:r w:rsidR="00580429" w:rsidRPr="00571FA1">
        <w:rPr>
          <w:rFonts w:ascii="Times New Roman" w:hAnsi="Times New Roman"/>
          <w:sz w:val="24"/>
          <w:szCs w:val="24"/>
        </w:rPr>
        <w:t>. Конкурсная комиссия уведомляет в письменной форме о принятом по результатам конкурса решении каждого из кандидатов, принявших участие в конкурсе, в срок не позднее 7 календарных дней со дня принятия конкурсной комиссией соответствующего решения.</w:t>
      </w:r>
    </w:p>
    <w:p w:rsidR="00580429" w:rsidRPr="00571FA1" w:rsidRDefault="00E543D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49</w:t>
      </w:r>
      <w:r w:rsidR="00580429" w:rsidRPr="00571FA1">
        <w:rPr>
          <w:rFonts w:ascii="Times New Roman" w:hAnsi="Times New Roman"/>
          <w:sz w:val="24"/>
          <w:szCs w:val="24"/>
        </w:rPr>
        <w:t xml:space="preserve">. Решение конкурсной комиссии по результатам конкурса направляется в Думу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80429" w:rsidRPr="00571FA1">
        <w:rPr>
          <w:rFonts w:ascii="Times New Roman" w:hAnsi="Times New Roman"/>
          <w:sz w:val="24"/>
          <w:szCs w:val="24"/>
        </w:rPr>
        <w:t xml:space="preserve"> Атиг не позднее чем на следующий день после принятия решения.</w:t>
      </w:r>
    </w:p>
    <w:p w:rsidR="00580429" w:rsidRPr="00571FA1" w:rsidRDefault="00E543D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50. Избрание</w:t>
      </w:r>
      <w:r w:rsidR="00580429" w:rsidRPr="00571FA1">
        <w:rPr>
          <w:rFonts w:ascii="Times New Roman" w:hAnsi="Times New Roman"/>
          <w:sz w:val="24"/>
          <w:szCs w:val="24"/>
        </w:rPr>
        <w:t xml:space="preserve"> Думой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</w:t>
      </w:r>
      <w:r w:rsidR="00580429" w:rsidRPr="00571FA1">
        <w:rPr>
          <w:rFonts w:ascii="Times New Roman" w:hAnsi="Times New Roman"/>
          <w:sz w:val="24"/>
          <w:szCs w:val="24"/>
        </w:rPr>
        <w:t xml:space="preserve">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80429" w:rsidRPr="00571FA1">
        <w:rPr>
          <w:rFonts w:ascii="Times New Roman" w:hAnsi="Times New Roman"/>
          <w:sz w:val="24"/>
          <w:szCs w:val="24"/>
        </w:rPr>
        <w:t xml:space="preserve"> Атиг из числа кандидатов, представленных конкурсной комиссией по результатам конкурса, осуществляется в порядке, предусмотренном Регламентом Думы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80429" w:rsidRPr="00571FA1">
        <w:rPr>
          <w:rFonts w:ascii="Times New Roman" w:hAnsi="Times New Roman"/>
          <w:sz w:val="24"/>
          <w:szCs w:val="24"/>
        </w:rPr>
        <w:t xml:space="preserve"> Атиг.</w:t>
      </w:r>
    </w:p>
    <w:p w:rsidR="00580429" w:rsidRPr="00571FA1" w:rsidRDefault="00E543D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51</w:t>
      </w:r>
      <w:r w:rsidR="00580429" w:rsidRPr="00571FA1">
        <w:rPr>
          <w:rFonts w:ascii="Times New Roman" w:hAnsi="Times New Roman"/>
          <w:sz w:val="24"/>
          <w:szCs w:val="24"/>
        </w:rPr>
        <w:t xml:space="preserve">. В случае признания конкурса несостоявшимся Дума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80429" w:rsidRPr="00571FA1">
        <w:rPr>
          <w:rFonts w:ascii="Times New Roman" w:hAnsi="Times New Roman"/>
          <w:sz w:val="24"/>
          <w:szCs w:val="24"/>
        </w:rPr>
        <w:t xml:space="preserve"> Атиг принимает решение о повторном проведении конкурса в соответствии с настоящим Положением.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В случае, указанном в части первой настоящего пункта, персональный состав и полномочия членов ранее сформированной конкурсной комиссии сохраняются.</w:t>
      </w:r>
    </w:p>
    <w:p w:rsidR="00580429" w:rsidRPr="00571FA1" w:rsidRDefault="00E543D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52</w:t>
      </w:r>
      <w:r w:rsidR="00580429" w:rsidRPr="00571FA1">
        <w:rPr>
          <w:rFonts w:ascii="Times New Roman" w:hAnsi="Times New Roman"/>
          <w:sz w:val="24"/>
          <w:szCs w:val="24"/>
        </w:rPr>
        <w:t xml:space="preserve">. Информация о результатах конкурса подлежит опубликованию в официальном печатном издании муниципального образования «Информационный вестник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80429" w:rsidRPr="00571FA1">
        <w:rPr>
          <w:rFonts w:ascii="Times New Roman" w:hAnsi="Times New Roman"/>
          <w:sz w:val="24"/>
          <w:szCs w:val="24"/>
        </w:rPr>
        <w:t xml:space="preserve"> Атиг» и размещению на официальном сайте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80429" w:rsidRPr="00571FA1">
        <w:rPr>
          <w:rFonts w:ascii="Times New Roman" w:hAnsi="Times New Roman"/>
          <w:sz w:val="24"/>
          <w:szCs w:val="24"/>
        </w:rPr>
        <w:t xml:space="preserve"> Атиг в </w:t>
      </w:r>
      <w:r w:rsidR="00580429" w:rsidRPr="00571FA1">
        <w:rPr>
          <w:rFonts w:ascii="Times New Roman" w:hAnsi="Times New Roman"/>
          <w:sz w:val="24"/>
          <w:szCs w:val="24"/>
        </w:rPr>
        <w:lastRenderedPageBreak/>
        <w:t>информационно-телекоммуникационной сети «Интернет» в течение 7 календарных дней со дня принятия конкурсной комиссией решения по результатам конкурса.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80429" w:rsidRPr="00571FA1" w:rsidRDefault="00580429" w:rsidP="009544BF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Глава 7. Заключительные положения</w:t>
      </w:r>
    </w:p>
    <w:p w:rsidR="00580429" w:rsidRPr="00571FA1" w:rsidRDefault="00580429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80429" w:rsidRPr="00571FA1" w:rsidRDefault="00E543D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53</w:t>
      </w:r>
      <w:r w:rsidR="00580429" w:rsidRPr="00571FA1">
        <w:rPr>
          <w:rFonts w:ascii="Times New Roman" w:hAnsi="Times New Roman"/>
          <w:sz w:val="24"/>
          <w:szCs w:val="24"/>
        </w:rPr>
        <w:t>. Кандидат вправе обжаловать решение конкурсной комиссии по результатам конкурса в соответствии с законодательством Российской Федерации.</w:t>
      </w:r>
    </w:p>
    <w:p w:rsidR="00580429" w:rsidRPr="00571FA1" w:rsidRDefault="00E543D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54</w:t>
      </w:r>
      <w:r w:rsidR="00580429" w:rsidRPr="00571FA1">
        <w:rPr>
          <w:rFonts w:ascii="Times New Roman" w:hAnsi="Times New Roman"/>
          <w:sz w:val="24"/>
          <w:szCs w:val="24"/>
        </w:rPr>
        <w:t>. Расходы кандидатов и граждан, не допущенных к участию в конкурсе, связанные с участием в конкурсе, осуществляются за счёт их собственных средств.</w:t>
      </w:r>
    </w:p>
    <w:p w:rsidR="00580429" w:rsidRPr="00571FA1" w:rsidRDefault="00E543D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55</w:t>
      </w:r>
      <w:r w:rsidR="00580429" w:rsidRPr="00571FA1">
        <w:rPr>
          <w:rFonts w:ascii="Times New Roman" w:hAnsi="Times New Roman"/>
          <w:sz w:val="24"/>
          <w:szCs w:val="24"/>
        </w:rPr>
        <w:t xml:space="preserve">. Документы кандидатов и граждан, не допущенных к участию в конкурсе, могут быть им возвращены по письменному заявлению в течение трёх лет со дня завершения конкурса. До истечения указанного срока документы хранятся в архиве Думы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="00580429" w:rsidRPr="00571FA1">
        <w:rPr>
          <w:rFonts w:ascii="Times New Roman" w:hAnsi="Times New Roman"/>
          <w:sz w:val="24"/>
          <w:szCs w:val="24"/>
        </w:rPr>
        <w:t xml:space="preserve"> Атиг, после чего подлежат уничтожению.</w:t>
      </w:r>
    </w:p>
    <w:p w:rsidR="00D90AC6" w:rsidRPr="00571FA1" w:rsidRDefault="00303F91" w:rsidP="00571FA1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6520B" w:rsidRPr="00571FA1" w:rsidRDefault="00B6520B" w:rsidP="009544BF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Приложение к Положению</w:t>
      </w:r>
    </w:p>
    <w:p w:rsidR="00B6520B" w:rsidRPr="00571FA1" w:rsidRDefault="00B6520B" w:rsidP="009544BF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 о порядке проведения конкурса</w:t>
      </w:r>
    </w:p>
    <w:p w:rsidR="00B6520B" w:rsidRPr="00571FA1" w:rsidRDefault="00B6520B" w:rsidP="009544BF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 по отбору кандидатур на должность</w:t>
      </w:r>
    </w:p>
    <w:p w:rsidR="00B6520B" w:rsidRPr="00571FA1" w:rsidRDefault="00B6520B" w:rsidP="009544BF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</w:t>
      </w:r>
    </w:p>
    <w:p w:rsidR="009544BF" w:rsidRDefault="009544BF" w:rsidP="009544BF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B6520B" w:rsidRDefault="00B6520B" w:rsidP="009544BF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 xml:space="preserve">Оценочный лист кандидатов на должность главы </w:t>
      </w:r>
      <w:r w:rsidR="009E664B">
        <w:rPr>
          <w:rFonts w:ascii="Times New Roman" w:hAnsi="Times New Roman"/>
          <w:sz w:val="24"/>
          <w:szCs w:val="24"/>
        </w:rPr>
        <w:t>городского поселения</w:t>
      </w:r>
      <w:r w:rsidRPr="00571FA1">
        <w:rPr>
          <w:rFonts w:ascii="Times New Roman" w:hAnsi="Times New Roman"/>
          <w:sz w:val="24"/>
          <w:szCs w:val="24"/>
        </w:rPr>
        <w:t xml:space="preserve"> Атиг</w:t>
      </w:r>
    </w:p>
    <w:p w:rsidR="009544BF" w:rsidRPr="00571FA1" w:rsidRDefault="009544BF" w:rsidP="009544BF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7"/>
        <w:tblW w:w="9704" w:type="dxa"/>
        <w:tblLook w:val="04A0" w:firstRow="1" w:lastRow="0" w:firstColumn="1" w:lastColumn="0" w:noHBand="0" w:noVBand="1"/>
      </w:tblPr>
      <w:tblGrid>
        <w:gridCol w:w="4248"/>
        <w:gridCol w:w="1770"/>
        <w:gridCol w:w="1843"/>
        <w:gridCol w:w="1843"/>
      </w:tblGrid>
      <w:tr w:rsidR="00B6520B" w:rsidTr="00917F19">
        <w:tc>
          <w:tcPr>
            <w:tcW w:w="4248" w:type="dxa"/>
          </w:tcPr>
          <w:p w:rsidR="00B6520B" w:rsidRPr="00571FA1" w:rsidRDefault="00B6520B" w:rsidP="00571FA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FA1">
              <w:rPr>
                <w:rFonts w:ascii="Times New Roman" w:hAnsi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1770" w:type="dxa"/>
          </w:tcPr>
          <w:p w:rsidR="00B6520B" w:rsidRPr="00571FA1" w:rsidRDefault="00B6520B" w:rsidP="00571FA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FA1">
              <w:rPr>
                <w:rFonts w:ascii="Times New Roman" w:hAnsi="Times New Roman"/>
                <w:sz w:val="24"/>
                <w:szCs w:val="24"/>
              </w:rPr>
              <w:t>Ф.И.О кандидата</w:t>
            </w:r>
          </w:p>
        </w:tc>
        <w:tc>
          <w:tcPr>
            <w:tcW w:w="1843" w:type="dxa"/>
          </w:tcPr>
          <w:p w:rsidR="00B6520B" w:rsidRPr="00571FA1" w:rsidRDefault="00B6520B" w:rsidP="00571FA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FA1">
              <w:rPr>
                <w:rFonts w:ascii="Times New Roman" w:hAnsi="Times New Roman"/>
                <w:sz w:val="24"/>
                <w:szCs w:val="24"/>
              </w:rPr>
              <w:t>Ф.И.О кандидата</w:t>
            </w:r>
          </w:p>
        </w:tc>
        <w:tc>
          <w:tcPr>
            <w:tcW w:w="1843" w:type="dxa"/>
          </w:tcPr>
          <w:p w:rsidR="00B6520B" w:rsidRPr="00571FA1" w:rsidRDefault="00B6520B" w:rsidP="00571FA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1FA1">
              <w:rPr>
                <w:rFonts w:ascii="Times New Roman" w:hAnsi="Times New Roman"/>
                <w:sz w:val="24"/>
                <w:szCs w:val="24"/>
              </w:rPr>
              <w:t>Ф.И.О кандидата</w:t>
            </w:r>
          </w:p>
        </w:tc>
      </w:tr>
      <w:tr w:rsidR="00B6520B" w:rsidTr="00917F19">
        <w:tc>
          <w:tcPr>
            <w:tcW w:w="4248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71FA1">
              <w:rPr>
                <w:rFonts w:ascii="Times New Roman" w:hAnsi="Times New Roman"/>
                <w:sz w:val="24"/>
                <w:szCs w:val="24"/>
              </w:rPr>
              <w:t>1. Уровень знания Конституции Российской Федерации, нормативных правовых актов в сфере местного самоуправления</w:t>
            </w:r>
          </w:p>
        </w:tc>
        <w:tc>
          <w:tcPr>
            <w:tcW w:w="1770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20B" w:rsidTr="00917F19">
        <w:tc>
          <w:tcPr>
            <w:tcW w:w="4248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71FA1">
              <w:rPr>
                <w:rFonts w:ascii="Times New Roman" w:hAnsi="Times New Roman"/>
                <w:sz w:val="24"/>
                <w:szCs w:val="24"/>
              </w:rPr>
              <w:t>2. Опыт руководящей работы, стаж</w:t>
            </w:r>
            <w:r w:rsidR="00917F19" w:rsidRPr="00571FA1">
              <w:rPr>
                <w:rFonts w:ascii="Times New Roman" w:hAnsi="Times New Roman"/>
                <w:sz w:val="24"/>
                <w:szCs w:val="24"/>
              </w:rPr>
              <w:t xml:space="preserve"> (опыт) работы или государственной (муниципальной) службы</w:t>
            </w:r>
          </w:p>
        </w:tc>
        <w:tc>
          <w:tcPr>
            <w:tcW w:w="1770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20B" w:rsidTr="00917F19">
        <w:tc>
          <w:tcPr>
            <w:tcW w:w="4248" w:type="dxa"/>
          </w:tcPr>
          <w:p w:rsidR="00B6520B" w:rsidRPr="00571FA1" w:rsidRDefault="00917F19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71FA1">
              <w:rPr>
                <w:rFonts w:ascii="Times New Roman" w:hAnsi="Times New Roman"/>
                <w:sz w:val="24"/>
                <w:szCs w:val="24"/>
              </w:rPr>
              <w:t xml:space="preserve">3. Личностные и деловые качества, необходимые для осуществления полномочий высшего должностного лица </w:t>
            </w:r>
            <w:r w:rsidR="009E664B"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571FA1">
              <w:rPr>
                <w:rFonts w:ascii="Times New Roman" w:hAnsi="Times New Roman"/>
                <w:sz w:val="24"/>
                <w:szCs w:val="24"/>
              </w:rPr>
              <w:t xml:space="preserve"> Атиг по решению вопросов местного значения </w:t>
            </w:r>
            <w:r w:rsidR="009E664B"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571FA1">
              <w:rPr>
                <w:rFonts w:ascii="Times New Roman" w:hAnsi="Times New Roman"/>
                <w:sz w:val="24"/>
                <w:szCs w:val="24"/>
              </w:rPr>
              <w:t xml:space="preserve"> Атиг, обеспечения осуществления органами местного самоуправления </w:t>
            </w:r>
            <w:r w:rsidR="009E664B"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571FA1">
              <w:rPr>
                <w:rFonts w:ascii="Times New Roman" w:hAnsi="Times New Roman"/>
                <w:sz w:val="24"/>
                <w:szCs w:val="24"/>
              </w:rPr>
              <w:t xml:space="preserve"> Атиг полномочий по решению вопросов местного значения </w:t>
            </w:r>
            <w:r w:rsidR="009E664B"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571FA1">
              <w:rPr>
                <w:rFonts w:ascii="Times New Roman" w:hAnsi="Times New Roman"/>
                <w:sz w:val="24"/>
                <w:szCs w:val="24"/>
              </w:rPr>
              <w:t xml:space="preserve"> Атиг и отдельных государственных полномочий, переданных органам местного самоуправления </w:t>
            </w:r>
            <w:r w:rsidR="009E664B"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571FA1">
              <w:rPr>
                <w:rFonts w:ascii="Times New Roman" w:hAnsi="Times New Roman"/>
                <w:sz w:val="24"/>
                <w:szCs w:val="24"/>
              </w:rPr>
              <w:t xml:space="preserve"> Атиг федеральными и областными законами</w:t>
            </w:r>
          </w:p>
        </w:tc>
        <w:tc>
          <w:tcPr>
            <w:tcW w:w="1770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20B" w:rsidTr="00917F19">
        <w:tc>
          <w:tcPr>
            <w:tcW w:w="4248" w:type="dxa"/>
          </w:tcPr>
          <w:p w:rsidR="00B6520B" w:rsidRPr="00571FA1" w:rsidRDefault="00917F19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71FA1">
              <w:rPr>
                <w:rFonts w:ascii="Times New Roman" w:hAnsi="Times New Roman"/>
                <w:sz w:val="24"/>
                <w:szCs w:val="24"/>
              </w:rPr>
              <w:t xml:space="preserve">4. Уровень знаний о направлениях деятельности органов местного самоуправления </w:t>
            </w:r>
            <w:r w:rsidR="009E664B"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571FA1">
              <w:rPr>
                <w:rFonts w:ascii="Times New Roman" w:hAnsi="Times New Roman"/>
                <w:sz w:val="24"/>
                <w:szCs w:val="24"/>
              </w:rPr>
              <w:t xml:space="preserve"> Атиг, специфики исполнения </w:t>
            </w:r>
            <w:r w:rsidR="008F75AC" w:rsidRPr="00571FA1">
              <w:rPr>
                <w:rFonts w:ascii="Times New Roman" w:hAnsi="Times New Roman"/>
                <w:sz w:val="24"/>
                <w:szCs w:val="24"/>
              </w:rPr>
              <w:lastRenderedPageBreak/>
              <w:t>обязанностей по должности главы муниципального образования</w:t>
            </w:r>
          </w:p>
        </w:tc>
        <w:tc>
          <w:tcPr>
            <w:tcW w:w="1770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20B" w:rsidTr="00917F19">
        <w:tc>
          <w:tcPr>
            <w:tcW w:w="4248" w:type="dxa"/>
          </w:tcPr>
          <w:p w:rsidR="00B6520B" w:rsidRPr="00571FA1" w:rsidRDefault="008F75AC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71FA1">
              <w:rPr>
                <w:rFonts w:ascii="Times New Roman" w:hAnsi="Times New Roman"/>
                <w:sz w:val="24"/>
                <w:szCs w:val="24"/>
              </w:rPr>
              <w:t xml:space="preserve">5. Программа развития </w:t>
            </w:r>
            <w:r w:rsidR="009E664B"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571FA1">
              <w:rPr>
                <w:rFonts w:ascii="Times New Roman" w:hAnsi="Times New Roman"/>
                <w:sz w:val="24"/>
                <w:szCs w:val="24"/>
              </w:rPr>
              <w:t xml:space="preserve"> Атиг в рамках полномочий главы </w:t>
            </w:r>
            <w:r w:rsidR="009E664B"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571FA1">
              <w:rPr>
                <w:rFonts w:ascii="Times New Roman" w:hAnsi="Times New Roman"/>
                <w:sz w:val="24"/>
                <w:szCs w:val="24"/>
              </w:rPr>
              <w:t xml:space="preserve"> Атиг, наличие в программе предложений по развитию </w:t>
            </w:r>
            <w:r w:rsidR="009E664B"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571FA1">
              <w:rPr>
                <w:rFonts w:ascii="Times New Roman" w:hAnsi="Times New Roman"/>
                <w:sz w:val="24"/>
                <w:szCs w:val="24"/>
              </w:rPr>
              <w:t xml:space="preserve"> Атиг, реализуемость предложений</w:t>
            </w:r>
          </w:p>
        </w:tc>
        <w:tc>
          <w:tcPr>
            <w:tcW w:w="1770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20B" w:rsidTr="00917F19">
        <w:tc>
          <w:tcPr>
            <w:tcW w:w="4248" w:type="dxa"/>
          </w:tcPr>
          <w:p w:rsidR="00B6520B" w:rsidRPr="00571FA1" w:rsidRDefault="008F75AC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71FA1">
              <w:rPr>
                <w:rFonts w:ascii="Times New Roman" w:hAnsi="Times New Roman"/>
                <w:sz w:val="24"/>
                <w:szCs w:val="24"/>
              </w:rPr>
              <w:t>6. Навыки работы с документами, подготовки отчетов, аналитических материалов, разработки проектов нормативных правовых актов</w:t>
            </w:r>
          </w:p>
        </w:tc>
        <w:tc>
          <w:tcPr>
            <w:tcW w:w="1770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20B" w:rsidRPr="00571FA1" w:rsidRDefault="00B6520B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5AC" w:rsidTr="00917F19">
        <w:tc>
          <w:tcPr>
            <w:tcW w:w="4248" w:type="dxa"/>
          </w:tcPr>
          <w:p w:rsidR="008F75AC" w:rsidRPr="00571FA1" w:rsidRDefault="008F75AC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71FA1">
              <w:rPr>
                <w:rFonts w:ascii="Times New Roman" w:hAnsi="Times New Roman"/>
                <w:sz w:val="24"/>
                <w:szCs w:val="24"/>
              </w:rPr>
              <w:t>7. Культура речи, манера разговора, внешний вид, опыт публичных выступлений (презентации)</w:t>
            </w:r>
          </w:p>
        </w:tc>
        <w:tc>
          <w:tcPr>
            <w:tcW w:w="1770" w:type="dxa"/>
          </w:tcPr>
          <w:p w:rsidR="008F75AC" w:rsidRPr="00571FA1" w:rsidRDefault="008F75AC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75AC" w:rsidRPr="00571FA1" w:rsidRDefault="008F75AC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75AC" w:rsidRPr="00571FA1" w:rsidRDefault="008F75AC" w:rsidP="00571F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520B" w:rsidRPr="00571FA1" w:rsidRDefault="008F75AC" w:rsidP="00571FA1">
      <w:pPr>
        <w:pStyle w:val="a5"/>
        <w:rPr>
          <w:rFonts w:ascii="Times New Roman" w:hAnsi="Times New Roman"/>
          <w:sz w:val="24"/>
          <w:szCs w:val="24"/>
        </w:rPr>
      </w:pPr>
      <w:r w:rsidRPr="00571FA1">
        <w:rPr>
          <w:rFonts w:ascii="Times New Roman" w:hAnsi="Times New Roman"/>
          <w:sz w:val="24"/>
          <w:szCs w:val="24"/>
        </w:rPr>
        <w:t>Примечание 1. В оценочный лист включаются кандидаты, допущенные ко второму этапу конкурса.</w:t>
      </w:r>
    </w:p>
    <w:p w:rsidR="008F75AC" w:rsidRPr="00571FA1" w:rsidRDefault="009E3C7C" w:rsidP="00571FA1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</w:t>
      </w:r>
      <w:r w:rsidR="008F75AC" w:rsidRPr="00571FA1">
        <w:rPr>
          <w:rFonts w:ascii="Times New Roman" w:hAnsi="Times New Roman"/>
          <w:sz w:val="24"/>
          <w:szCs w:val="24"/>
        </w:rPr>
        <w:t>ние 2. Оценка кандидатов проводится по десятибалльной шкале.</w:t>
      </w:r>
    </w:p>
    <w:p w:rsidR="00394C20" w:rsidRDefault="00394C20" w:rsidP="00394C20">
      <w:pPr>
        <w:jc w:val="both"/>
        <w:rPr>
          <w:rFonts w:ascii="Times New Roman" w:hAnsi="Times New Roman"/>
          <w:sz w:val="24"/>
          <w:szCs w:val="24"/>
        </w:rPr>
      </w:pPr>
    </w:p>
    <w:sectPr w:rsidR="00394C20" w:rsidSect="00F61A4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A5E" w:rsidRDefault="008136CB">
      <w:pPr>
        <w:spacing w:after="0" w:line="240" w:lineRule="auto"/>
      </w:pPr>
      <w:r>
        <w:separator/>
      </w:r>
    </w:p>
  </w:endnote>
  <w:endnote w:type="continuationSeparator" w:id="0">
    <w:p w:rsidR="00670A5E" w:rsidRDefault="00813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C3" w:rsidRDefault="000F510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3F91">
      <w:rPr>
        <w:noProof/>
      </w:rPr>
      <w:t>12</w:t>
    </w:r>
    <w:r>
      <w:fldChar w:fldCharType="end"/>
    </w:r>
  </w:p>
  <w:p w:rsidR="000162C3" w:rsidRDefault="00303F9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A5E" w:rsidRDefault="008136CB">
      <w:pPr>
        <w:spacing w:after="0" w:line="240" w:lineRule="auto"/>
      </w:pPr>
      <w:r>
        <w:separator/>
      </w:r>
    </w:p>
  </w:footnote>
  <w:footnote w:type="continuationSeparator" w:id="0">
    <w:p w:rsidR="00670A5E" w:rsidRDefault="008136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429"/>
    <w:rsid w:val="00006D2E"/>
    <w:rsid w:val="00013B5F"/>
    <w:rsid w:val="0003702D"/>
    <w:rsid w:val="000674B1"/>
    <w:rsid w:val="00097A29"/>
    <w:rsid w:val="000E5208"/>
    <w:rsid w:val="000F5100"/>
    <w:rsid w:val="00154E46"/>
    <w:rsid w:val="00177605"/>
    <w:rsid w:val="001D533E"/>
    <w:rsid w:val="00247B2B"/>
    <w:rsid w:val="00250A3E"/>
    <w:rsid w:val="002F0D97"/>
    <w:rsid w:val="0030102B"/>
    <w:rsid w:val="00303F91"/>
    <w:rsid w:val="00394C20"/>
    <w:rsid w:val="003A6342"/>
    <w:rsid w:val="003B4A66"/>
    <w:rsid w:val="003C0025"/>
    <w:rsid w:val="003E6745"/>
    <w:rsid w:val="00403E3C"/>
    <w:rsid w:val="00434729"/>
    <w:rsid w:val="004433AB"/>
    <w:rsid w:val="00473711"/>
    <w:rsid w:val="00514286"/>
    <w:rsid w:val="0054128C"/>
    <w:rsid w:val="00571FA1"/>
    <w:rsid w:val="005730EE"/>
    <w:rsid w:val="00580429"/>
    <w:rsid w:val="005822FA"/>
    <w:rsid w:val="005A4837"/>
    <w:rsid w:val="00670A5E"/>
    <w:rsid w:val="006B46CE"/>
    <w:rsid w:val="00805AF7"/>
    <w:rsid w:val="008136CB"/>
    <w:rsid w:val="008F75AC"/>
    <w:rsid w:val="00912671"/>
    <w:rsid w:val="00917F19"/>
    <w:rsid w:val="009517AD"/>
    <w:rsid w:val="009544BF"/>
    <w:rsid w:val="009600FA"/>
    <w:rsid w:val="009E3C7C"/>
    <w:rsid w:val="009E664B"/>
    <w:rsid w:val="00A81CCE"/>
    <w:rsid w:val="00AA1759"/>
    <w:rsid w:val="00AB0026"/>
    <w:rsid w:val="00B2260C"/>
    <w:rsid w:val="00B6520B"/>
    <w:rsid w:val="00B90EF4"/>
    <w:rsid w:val="00BA5E2F"/>
    <w:rsid w:val="00BD3233"/>
    <w:rsid w:val="00BF4F36"/>
    <w:rsid w:val="00C508D4"/>
    <w:rsid w:val="00C517DC"/>
    <w:rsid w:val="00C705EE"/>
    <w:rsid w:val="00CB3101"/>
    <w:rsid w:val="00D5143A"/>
    <w:rsid w:val="00E439C4"/>
    <w:rsid w:val="00E543D1"/>
    <w:rsid w:val="00E82140"/>
    <w:rsid w:val="00E86CC0"/>
    <w:rsid w:val="00F12FAE"/>
    <w:rsid w:val="00F40942"/>
    <w:rsid w:val="00FA7491"/>
    <w:rsid w:val="00FB194D"/>
    <w:rsid w:val="00FD4BBF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164D9D-F3E9-4CE6-98C1-B8EE3082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42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8042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80429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5804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AA1759"/>
    <w:pPr>
      <w:ind w:left="720"/>
      <w:contextualSpacing/>
    </w:pPr>
  </w:style>
  <w:style w:type="table" w:styleId="a7">
    <w:name w:val="Table Grid"/>
    <w:basedOn w:val="a1"/>
    <w:uiPriority w:val="39"/>
    <w:rsid w:val="00B65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12</Pages>
  <Words>4961</Words>
  <Characters>28283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18</cp:revision>
  <dcterms:created xsi:type="dcterms:W3CDTF">2016-02-10T06:37:00Z</dcterms:created>
  <dcterms:modified xsi:type="dcterms:W3CDTF">2024-12-25T10:15:00Z</dcterms:modified>
</cp:coreProperties>
</file>